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972" w:rsidRDefault="00D07B55" w:rsidP="00D07B55">
      <w:pPr>
        <w:pStyle w:val="SYNFPProject"/>
        <w:jc w:val="center"/>
        <w:rPr>
          <w:szCs w:val="36"/>
          <w:lang w:val="it-IT"/>
        </w:rPr>
      </w:pPr>
      <w:r w:rsidRPr="00A37834">
        <w:rPr>
          <w:szCs w:val="36"/>
          <w:lang w:val="it-IT"/>
        </w:rPr>
        <w:t xml:space="preserve">Syngenta </w:t>
      </w:r>
      <w:r w:rsidR="005C1972">
        <w:rPr>
          <w:szCs w:val="36"/>
          <w:lang w:val="it-IT"/>
        </w:rPr>
        <w:t>per il quarto anno</w:t>
      </w:r>
    </w:p>
    <w:p w:rsidR="00D07B55" w:rsidRDefault="005C1972" w:rsidP="00D07B55">
      <w:pPr>
        <w:pStyle w:val="SYNFPProject"/>
        <w:jc w:val="center"/>
        <w:rPr>
          <w:szCs w:val="36"/>
          <w:lang w:val="it-IT"/>
        </w:rPr>
      </w:pPr>
      <w:r>
        <w:rPr>
          <w:szCs w:val="36"/>
          <w:lang w:val="it-IT"/>
        </w:rPr>
        <w:t>partner ufficiale del</w:t>
      </w:r>
      <w:r w:rsidR="00D07B55" w:rsidRPr="00A37834">
        <w:rPr>
          <w:szCs w:val="36"/>
          <w:lang w:val="it-IT"/>
        </w:rPr>
        <w:t xml:space="preserve"> Mantova </w:t>
      </w:r>
      <w:proofErr w:type="spellStart"/>
      <w:r w:rsidR="00D07B55" w:rsidRPr="00A37834">
        <w:rPr>
          <w:szCs w:val="36"/>
          <w:lang w:val="it-IT"/>
        </w:rPr>
        <w:t>Food&amp;Science</w:t>
      </w:r>
      <w:proofErr w:type="spellEnd"/>
      <w:r w:rsidR="00D07B55" w:rsidRPr="00A37834">
        <w:rPr>
          <w:szCs w:val="36"/>
          <w:lang w:val="it-IT"/>
        </w:rPr>
        <w:t xml:space="preserve"> Festival</w:t>
      </w:r>
    </w:p>
    <w:p w:rsidR="00CF01CB" w:rsidRPr="00A37834" w:rsidRDefault="0096487F" w:rsidP="00CF01CB">
      <w:pPr>
        <w:pStyle w:val="SYNSpace"/>
        <w:rPr>
          <w:lang w:val="it-IT"/>
        </w:rPr>
      </w:pPr>
      <w:r w:rsidRPr="0096487F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xtFPDeptCategory" o:spid="_x0000_s1026" type="#_x0000_t202" style="position:absolute;margin-left:.2pt;margin-top:35.25pt;width:510pt;height:74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" filled="f" stroked="f" strokecolor="#c00000" strokeweight=".25pt">
            <v:textbox inset="0,0,0,0">
              <w:txbxContent>
                <w:tbl>
                  <w:tblPr>
                    <w:tblW w:w="10323" w:type="dxa"/>
                    <w:tblBorders>
                      <w:bottom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11"/>
                    <w:gridCol w:w="3402"/>
                    <w:gridCol w:w="2810"/>
                  </w:tblGrid>
                  <w:tr w:rsidR="00EC1844" w:rsidRPr="00D07B55" w:rsidTr="005F673C">
                    <w:trPr>
                      <w:trHeight w:val="361"/>
                    </w:trPr>
                    <w:tc>
                      <w:tcPr>
                        <w:tcW w:w="4111" w:type="dxa"/>
                      </w:tcPr>
                      <w:p w:rsidR="00EC1844" w:rsidRPr="006E2BB8" w:rsidRDefault="00EC1844" w:rsidP="00EC1844">
                        <w:pPr>
                          <w:pStyle w:val="SGAHeaderBold"/>
                          <w:spacing w:line="240" w:lineRule="auto"/>
                          <w:jc w:val="both"/>
                          <w:rPr>
                            <w:rFonts w:ascii="Arial" w:eastAsia="Times New Roman" w:hAnsi="Arial" w:cs="Arial"/>
                            <w:color w:val="7F7F7F"/>
                            <w:szCs w:val="18"/>
                            <w:lang w:val="de-CH"/>
                          </w:rPr>
                        </w:pPr>
                        <w:r w:rsidRPr="006E2BB8">
                          <w:rPr>
                            <w:rFonts w:ascii="Arial" w:eastAsia="Times New Roman" w:hAnsi="Arial" w:cs="Arial"/>
                            <w:color w:val="7F7F7F"/>
                            <w:szCs w:val="18"/>
                            <w:lang w:val="de-CH"/>
                          </w:rPr>
                          <w:t>Syngenta Italia S.p.a.</w:t>
                        </w:r>
                      </w:p>
                      <w:p w:rsidR="00EC1844" w:rsidRPr="006E2BB8" w:rsidRDefault="00EC1844" w:rsidP="00EC1844">
                        <w:pPr>
                          <w:pStyle w:val="SGAHeader"/>
                          <w:spacing w:line="240" w:lineRule="auto"/>
                          <w:jc w:val="both"/>
                          <w:rPr>
                            <w:rFonts w:ascii="Arial" w:eastAsia="Times New Roman" w:hAnsi="Arial" w:cs="Arial"/>
                            <w:color w:val="7F7F7F"/>
                            <w:szCs w:val="18"/>
                            <w:lang w:val="de-CH"/>
                          </w:rPr>
                        </w:pPr>
                        <w:r w:rsidRPr="006E2BB8">
                          <w:rPr>
                            <w:rFonts w:ascii="Arial" w:eastAsia="Times New Roman" w:hAnsi="Arial" w:cs="Arial"/>
                            <w:color w:val="7F7F7F"/>
                            <w:szCs w:val="18"/>
                            <w:lang w:val="de-CH"/>
                          </w:rPr>
                          <w:t xml:space="preserve">Via Gallarate, 139, </w:t>
                        </w:r>
                      </w:p>
                      <w:p w:rsidR="00EC1844" w:rsidRPr="006E2BB8" w:rsidRDefault="00EC1844" w:rsidP="00EC1844">
                        <w:pPr>
                          <w:pStyle w:val="SGAHeaderBold"/>
                          <w:spacing w:line="240" w:lineRule="auto"/>
                          <w:jc w:val="both"/>
                          <w:rPr>
                            <w:rFonts w:ascii="Arial" w:eastAsia="Times New Roman" w:hAnsi="Arial" w:cs="Arial"/>
                            <w:b w:val="0"/>
                            <w:color w:val="7F7F7F"/>
                            <w:szCs w:val="18"/>
                            <w:lang w:val="de-CH"/>
                          </w:rPr>
                        </w:pPr>
                        <w:r w:rsidRPr="006E2BB8">
                          <w:rPr>
                            <w:rFonts w:ascii="Arial" w:eastAsia="Times New Roman" w:hAnsi="Arial" w:cs="Arial"/>
                            <w:b w:val="0"/>
                            <w:color w:val="7F7F7F"/>
                            <w:szCs w:val="18"/>
                            <w:lang w:val="de-CH"/>
                          </w:rPr>
                          <w:t xml:space="preserve">20151 Milano </w:t>
                        </w:r>
                      </w:p>
                      <w:p w:rsidR="00EC1844" w:rsidRPr="005C1972" w:rsidRDefault="0096487F" w:rsidP="00EC1844">
                        <w:pPr>
                          <w:pStyle w:val="SYNFPProject"/>
                          <w:rPr>
                            <w:sz w:val="44"/>
                            <w:szCs w:val="44"/>
                            <w:lang w:val="it-IT"/>
                          </w:rPr>
                        </w:pPr>
                        <w:hyperlink r:id="rId8" w:history="1">
                          <w:r w:rsidR="00EC1844" w:rsidRPr="00EC1844">
                            <w:rPr>
                              <w:rFonts w:eastAsia="Times New Roman" w:cs="Arial"/>
                              <w:b w:val="0"/>
                              <w:noProof/>
                              <w:snapToGrid w:val="0"/>
                              <w:color w:val="7F7F7F"/>
                              <w:sz w:val="18"/>
                              <w:szCs w:val="18"/>
                              <w:lang w:val="de-CH" w:eastAsia="nl-NL"/>
                            </w:rPr>
                            <w:t>www.syngenta.</w:t>
                          </w:r>
                        </w:hyperlink>
                        <w:r w:rsidR="00EC1844" w:rsidRPr="00EC1844">
                          <w:rPr>
                            <w:rFonts w:eastAsia="Times New Roman" w:cs="Arial"/>
                            <w:b w:val="0"/>
                            <w:noProof/>
                            <w:snapToGrid w:val="0"/>
                            <w:color w:val="7F7F7F"/>
                            <w:sz w:val="18"/>
                            <w:szCs w:val="18"/>
                            <w:lang w:val="de-CH" w:eastAsia="nl-NL"/>
                          </w:rPr>
                          <w:t>it</w:t>
                        </w:r>
                      </w:p>
                    </w:tc>
                    <w:tc>
                      <w:tcPr>
                        <w:tcW w:w="3402" w:type="dxa"/>
                      </w:tcPr>
                      <w:p w:rsidR="00EC1844" w:rsidRPr="00EC1844" w:rsidRDefault="00EC1844" w:rsidP="00EC1844">
                        <w:pPr>
                          <w:pStyle w:val="SGAHeader"/>
                          <w:tabs>
                            <w:tab w:val="right" w:pos="2212"/>
                          </w:tabs>
                          <w:spacing w:line="240" w:lineRule="auto"/>
                          <w:rPr>
                            <w:rFonts w:ascii="Arial" w:eastAsia="Times New Roman" w:hAnsi="Arial" w:cs="Arial"/>
                            <w:b/>
                            <w:color w:val="7F7F7F"/>
                            <w:szCs w:val="18"/>
                            <w:lang w:val="de-CH"/>
                          </w:rPr>
                        </w:pPr>
                        <w:r w:rsidRPr="00EC1844">
                          <w:rPr>
                            <w:rFonts w:ascii="Arial" w:eastAsia="Times New Roman" w:hAnsi="Arial" w:cs="Arial"/>
                            <w:b/>
                            <w:color w:val="7F7F7F"/>
                            <w:szCs w:val="18"/>
                            <w:lang w:val="de-CH"/>
                          </w:rPr>
                          <w:t>Contatti stampa Syngenta</w:t>
                        </w:r>
                        <w:r>
                          <w:rPr>
                            <w:rFonts w:ascii="Arial" w:eastAsia="Times New Roman" w:hAnsi="Arial" w:cs="Arial"/>
                            <w:b/>
                            <w:color w:val="7F7F7F"/>
                            <w:szCs w:val="18"/>
                            <w:lang w:val="de-CH"/>
                          </w:rPr>
                          <w:t xml:space="preserve"> Italia</w:t>
                        </w:r>
                      </w:p>
                      <w:p w:rsidR="00EC1844" w:rsidRPr="005F673C" w:rsidRDefault="00EC1844" w:rsidP="00EC1844">
                        <w:pPr>
                          <w:pStyle w:val="SGAHeaderBold"/>
                          <w:jc w:val="both"/>
                          <w:rPr>
                            <w:rFonts w:ascii="Arial" w:eastAsia="Times New Roman" w:hAnsi="Arial" w:cs="Arial"/>
                            <w:color w:val="7F7F7F"/>
                            <w:szCs w:val="18"/>
                            <w:lang w:val="it-IT"/>
                          </w:rPr>
                        </w:pPr>
                        <w:r w:rsidRPr="005F673C">
                          <w:rPr>
                            <w:rFonts w:ascii="Arial" w:eastAsia="Times New Roman" w:hAnsi="Arial" w:cs="Arial"/>
                            <w:color w:val="7F7F7F"/>
                            <w:szCs w:val="18"/>
                            <w:lang w:val="it-IT"/>
                          </w:rPr>
                          <w:t>External Relations Manager</w:t>
                        </w:r>
                      </w:p>
                      <w:p w:rsidR="00EC1844" w:rsidRPr="00EC1844" w:rsidRDefault="00EC1844" w:rsidP="00EC1844">
                        <w:pPr>
                          <w:pStyle w:val="SGAHeaderBold"/>
                          <w:jc w:val="both"/>
                          <w:rPr>
                            <w:rFonts w:ascii="Arial" w:eastAsia="Times New Roman" w:hAnsi="Arial" w:cs="Arial"/>
                            <w:b w:val="0"/>
                            <w:color w:val="7F7F7F"/>
                            <w:szCs w:val="18"/>
                            <w:lang w:val="de-CH"/>
                          </w:rPr>
                        </w:pPr>
                        <w:r w:rsidRPr="00EC1844">
                          <w:rPr>
                            <w:rFonts w:ascii="Arial" w:eastAsia="Times New Roman" w:hAnsi="Arial" w:cs="Arial"/>
                            <w:b w:val="0"/>
                            <w:color w:val="7F7F7F"/>
                            <w:szCs w:val="18"/>
                            <w:lang w:val="de-CH"/>
                          </w:rPr>
                          <w:t>Vincenzo Merante</w:t>
                        </w:r>
                      </w:p>
                      <w:p w:rsidR="00EC1844" w:rsidRPr="00EC1844" w:rsidRDefault="00EC1844" w:rsidP="00EC1844">
                        <w:pPr>
                          <w:pStyle w:val="SGAHeaderBold"/>
                          <w:jc w:val="both"/>
                          <w:rPr>
                            <w:rFonts w:ascii="Arial" w:eastAsia="Times New Roman" w:hAnsi="Arial" w:cs="Arial"/>
                            <w:b w:val="0"/>
                            <w:color w:val="7F7F7F"/>
                            <w:szCs w:val="18"/>
                            <w:lang w:val="de-CH"/>
                          </w:rPr>
                        </w:pPr>
                        <w:r w:rsidRPr="00EC1844">
                          <w:rPr>
                            <w:rFonts w:ascii="Arial" w:eastAsia="Times New Roman" w:hAnsi="Arial" w:cs="Arial"/>
                            <w:b w:val="0"/>
                            <w:color w:val="7F7F7F"/>
                            <w:szCs w:val="18"/>
                            <w:lang w:val="de-CH"/>
                          </w:rPr>
                          <w:t>+39 338 6978239</w:t>
                        </w:r>
                      </w:p>
                      <w:p w:rsidR="00EC1844" w:rsidRPr="00EC1844" w:rsidRDefault="0096487F" w:rsidP="00EC1844">
                        <w:pPr>
                          <w:pStyle w:val="SGAHeaderBold"/>
                          <w:jc w:val="both"/>
                          <w:rPr>
                            <w:rFonts w:ascii="Arial" w:hAnsi="Arial" w:cs="Arial"/>
                            <w:b w:val="0"/>
                            <w:sz w:val="44"/>
                            <w:szCs w:val="44"/>
                            <w:lang w:val="it-IT"/>
                          </w:rPr>
                        </w:pPr>
                        <w:hyperlink r:id="rId9" w:history="1">
                          <w:r w:rsidR="00EC1844" w:rsidRPr="00EC1844">
                            <w:rPr>
                              <w:rFonts w:ascii="Arial" w:eastAsia="Times New Roman" w:hAnsi="Arial" w:cs="Arial"/>
                              <w:b w:val="0"/>
                              <w:color w:val="7F7F7F"/>
                              <w:szCs w:val="18"/>
                              <w:lang w:val="de-CH"/>
                            </w:rPr>
                            <w:t>vincenzo.merante@syngenta.com</w:t>
                          </w:r>
                        </w:hyperlink>
                      </w:p>
                    </w:tc>
                    <w:tc>
                      <w:tcPr>
                        <w:tcW w:w="2810" w:type="dxa"/>
                      </w:tcPr>
                      <w:p w:rsidR="00EC1844" w:rsidRPr="005F673C" w:rsidRDefault="00EC1844" w:rsidP="00EC1844">
                        <w:pPr>
                          <w:pStyle w:val="SGAHeader"/>
                          <w:tabs>
                            <w:tab w:val="right" w:pos="2212"/>
                          </w:tabs>
                          <w:spacing w:line="240" w:lineRule="auto"/>
                          <w:rPr>
                            <w:rFonts w:ascii="Arial" w:eastAsia="Times New Roman" w:hAnsi="Arial" w:cs="Arial"/>
                            <w:b/>
                            <w:color w:val="7F7F7F"/>
                            <w:szCs w:val="18"/>
                            <w:lang w:val="it-IT"/>
                          </w:rPr>
                        </w:pPr>
                      </w:p>
                      <w:p w:rsidR="00EC1844" w:rsidRPr="005C1972" w:rsidRDefault="00EC1844" w:rsidP="00EC1844">
                        <w:pPr>
                          <w:pStyle w:val="SGAHeader"/>
                          <w:tabs>
                            <w:tab w:val="right" w:pos="2212"/>
                          </w:tabs>
                          <w:spacing w:line="240" w:lineRule="auto"/>
                          <w:rPr>
                            <w:rFonts w:ascii="Arial" w:eastAsia="Times New Roman" w:hAnsi="Arial" w:cs="Arial"/>
                            <w:b/>
                            <w:color w:val="7F7F7F"/>
                            <w:szCs w:val="18"/>
                            <w:lang w:val="it-IT"/>
                          </w:rPr>
                        </w:pPr>
                        <w:r w:rsidRPr="005C1972">
                          <w:rPr>
                            <w:rFonts w:ascii="Arial" w:eastAsia="Times New Roman" w:hAnsi="Arial" w:cs="Arial"/>
                            <w:b/>
                            <w:color w:val="7F7F7F"/>
                            <w:szCs w:val="18"/>
                            <w:lang w:val="it-IT"/>
                          </w:rPr>
                          <w:t>Media Relations Manager</w:t>
                        </w:r>
                      </w:p>
                      <w:p w:rsidR="00EC1844" w:rsidRPr="00EC1844" w:rsidRDefault="00EC1844" w:rsidP="00EC1844">
                        <w:pPr>
                          <w:pStyle w:val="SGAHeaderBold"/>
                          <w:jc w:val="both"/>
                          <w:rPr>
                            <w:rFonts w:ascii="Arial" w:eastAsia="Times New Roman" w:hAnsi="Arial" w:cs="Arial"/>
                            <w:b w:val="0"/>
                            <w:color w:val="7F7F7F"/>
                            <w:szCs w:val="18"/>
                            <w:lang w:val="de-CH"/>
                          </w:rPr>
                        </w:pPr>
                        <w:r w:rsidRPr="00EC1844">
                          <w:rPr>
                            <w:rFonts w:ascii="Arial" w:eastAsia="Times New Roman" w:hAnsi="Arial" w:cs="Arial"/>
                            <w:b w:val="0"/>
                            <w:color w:val="7F7F7F"/>
                            <w:szCs w:val="18"/>
                            <w:lang w:val="de-CH"/>
                          </w:rPr>
                          <w:t>Rosa Granitto</w:t>
                        </w:r>
                      </w:p>
                      <w:p w:rsidR="00EC1844" w:rsidRPr="00EC1844" w:rsidRDefault="00EC1844" w:rsidP="00EC1844">
                        <w:pPr>
                          <w:pStyle w:val="SGAHeaderBold"/>
                          <w:jc w:val="both"/>
                          <w:rPr>
                            <w:rFonts w:ascii="Arial" w:eastAsia="Times New Roman" w:hAnsi="Arial" w:cs="Arial"/>
                            <w:b w:val="0"/>
                            <w:color w:val="7F7F7F"/>
                            <w:szCs w:val="18"/>
                            <w:lang w:val="de-CH"/>
                          </w:rPr>
                        </w:pPr>
                        <w:r w:rsidRPr="00EC1844">
                          <w:rPr>
                            <w:rFonts w:ascii="Arial" w:eastAsia="Times New Roman" w:hAnsi="Arial" w:cs="Arial"/>
                            <w:b w:val="0"/>
                            <w:color w:val="7F7F7F"/>
                            <w:szCs w:val="18"/>
                            <w:lang w:val="de-CH"/>
                          </w:rPr>
                          <w:t xml:space="preserve">+39 347 0835181 </w:t>
                        </w:r>
                      </w:p>
                      <w:p w:rsidR="00EC1844" w:rsidRDefault="0096487F" w:rsidP="00EC1844">
                        <w:pPr>
                          <w:pStyle w:val="SGAHeaderBold"/>
                          <w:jc w:val="both"/>
                          <w:rPr>
                            <w:rFonts w:eastAsia="Times New Roman"/>
                            <w:b w:val="0"/>
                            <w:color w:val="7F7F7F"/>
                            <w:szCs w:val="18"/>
                            <w:lang w:val="de-CH"/>
                          </w:rPr>
                        </w:pPr>
                        <w:hyperlink r:id="rId10" w:history="1">
                          <w:r w:rsidR="00EC1844" w:rsidRPr="00EC1844">
                            <w:rPr>
                              <w:rFonts w:ascii="Arial" w:eastAsia="Times New Roman" w:hAnsi="Arial" w:cs="Arial"/>
                              <w:b w:val="0"/>
                              <w:color w:val="7F7F7F"/>
                              <w:szCs w:val="18"/>
                              <w:lang w:val="de-CH"/>
                            </w:rPr>
                            <w:t>rosa.granitto@syngenta.com</w:t>
                          </w:r>
                        </w:hyperlink>
                      </w:p>
                      <w:p w:rsidR="005F673C" w:rsidRPr="006E2BB8" w:rsidRDefault="005F673C" w:rsidP="00EC1844">
                        <w:pPr>
                          <w:pStyle w:val="SGAHeaderBold"/>
                          <w:jc w:val="both"/>
                          <w:rPr>
                            <w:rFonts w:ascii="Arial" w:hAnsi="Arial"/>
                            <w:color w:val="7F7F7F"/>
                            <w:szCs w:val="18"/>
                            <w:lang w:val="de-DE"/>
                          </w:rPr>
                        </w:pPr>
                      </w:p>
                    </w:tc>
                  </w:tr>
                </w:tbl>
                <w:p w:rsidR="00CF01CB" w:rsidRPr="00CF01CB" w:rsidRDefault="00CF01CB" w:rsidP="00CF01CB">
                  <w:pPr>
                    <w:pStyle w:val="SYNNormal"/>
                    <w:rPr>
                      <w:lang w:val="it-IT"/>
                    </w:rPr>
                  </w:pPr>
                </w:p>
              </w:txbxContent>
            </v:textbox>
            <w10:wrap anchorx="margin" anchory="page"/>
            <w10:anchorlock/>
          </v:shape>
        </w:pict>
      </w:r>
    </w:p>
    <w:p w:rsidR="009306AE" w:rsidRPr="00A37834" w:rsidRDefault="009306AE" w:rsidP="00DF6FF8">
      <w:pPr>
        <w:pStyle w:val="SYNSpace"/>
        <w:rPr>
          <w:lang w:val="it-IT"/>
        </w:rPr>
      </w:pPr>
    </w:p>
    <w:p w:rsidR="00D83665" w:rsidRDefault="00D83665" w:rsidP="00D83665">
      <w:pPr>
        <w:spacing w:before="120"/>
        <w:jc w:val="both"/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:rsidR="005C1972" w:rsidRPr="00474D5A" w:rsidRDefault="005C1972" w:rsidP="00D83665">
      <w:pPr>
        <w:spacing w:before="12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D83665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Syngenta è uno dei maggiori player nel settore agricolo a livello mondiale </w:t>
      </w:r>
      <w:r w:rsidRPr="00D83665">
        <w:rPr>
          <w:rFonts w:ascii="Arial" w:eastAsia="Arial" w:hAnsi="Arial" w:cs="Arial"/>
          <w:sz w:val="20"/>
          <w:szCs w:val="20"/>
          <w:lang w:val="it-IT"/>
        </w:rPr>
        <w:t>e si impegna tutti i giorni</w:t>
      </w:r>
      <w:r w:rsidRPr="00D83665">
        <w:rPr>
          <w:rFonts w:ascii="Arial" w:eastAsia="Arial" w:hAnsi="Arial" w:cs="Arial"/>
          <w:i/>
          <w:iCs/>
          <w:sz w:val="20"/>
          <w:szCs w:val="20"/>
          <w:lang w:val="it-IT"/>
        </w:rPr>
        <w:t xml:space="preserve"> </w:t>
      </w:r>
      <w:r w:rsidRPr="00D83665">
        <w:rPr>
          <w:rFonts w:ascii="Arial" w:eastAsia="Arial" w:hAnsi="Arial" w:cs="Arial"/>
          <w:sz w:val="20"/>
          <w:szCs w:val="20"/>
          <w:lang w:val="it-IT"/>
        </w:rPr>
        <w:t xml:space="preserve">per contribuire a nutrire il mondo in modo sicuro, prendendosi cura del pianeta e lavorando per migliorare la sostenibilità, la qualità e la sicurezza dell'agricoltura attraverso lo sviluppo delle soluzioni più innovative. Con 28.000 collaboratori in oltre 90 </w:t>
      </w:r>
      <w:r w:rsidRPr="00474D5A">
        <w:rPr>
          <w:rFonts w:ascii="Arial" w:eastAsia="Arial" w:hAnsi="Arial" w:cs="Arial"/>
          <w:sz w:val="20"/>
          <w:szCs w:val="20"/>
          <w:lang w:val="it-IT"/>
        </w:rPr>
        <w:t xml:space="preserve">Paesi, l’obiettivo di Syngenta è quello di migliorare il modo di fare agricoltura nel mondo per aumentarne l’efficacia e garantire una costante produzione di cibo sicuro, diminuendone al tempo stesso l’impatto ambientale. Proprio per la vocazione del </w:t>
      </w:r>
      <w:r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Mantova </w:t>
      </w:r>
      <w:proofErr w:type="spellStart"/>
      <w:r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>Food&amp;Science</w:t>
      </w:r>
      <w:proofErr w:type="spellEnd"/>
      <w:r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Festival </w:t>
      </w:r>
      <w:r w:rsidR="00D83665" w:rsidRPr="00474D5A">
        <w:rPr>
          <w:rFonts w:ascii="Arial" w:eastAsia="Arial" w:hAnsi="Arial" w:cs="Arial"/>
          <w:sz w:val="20"/>
          <w:szCs w:val="20"/>
          <w:lang w:val="it-IT"/>
        </w:rPr>
        <w:t>di</w:t>
      </w:r>
      <w:r w:rsidR="00D83665"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r w:rsidRPr="00474D5A">
        <w:rPr>
          <w:rFonts w:ascii="Arial" w:eastAsia="Arial" w:hAnsi="Arial" w:cs="Arial"/>
          <w:sz w:val="20"/>
          <w:szCs w:val="20"/>
          <w:lang w:val="it-IT"/>
        </w:rPr>
        <w:t xml:space="preserve">coinvolgere e sensibilizzare l’opinione pubblica su grandi temi scientifici alla base </w:t>
      </w:r>
      <w:r w:rsidR="00D83665" w:rsidRPr="00474D5A">
        <w:rPr>
          <w:rFonts w:ascii="Arial" w:eastAsia="Arial" w:hAnsi="Arial" w:cs="Arial"/>
          <w:sz w:val="20"/>
          <w:szCs w:val="20"/>
          <w:lang w:val="it-IT"/>
        </w:rPr>
        <w:t xml:space="preserve">dell’agricoltura, </w:t>
      </w:r>
      <w:r w:rsidRPr="00474D5A">
        <w:rPr>
          <w:rFonts w:ascii="Arial" w:eastAsia="Arial" w:hAnsi="Arial" w:cs="Arial"/>
          <w:sz w:val="20"/>
          <w:szCs w:val="20"/>
          <w:lang w:val="it-IT"/>
        </w:rPr>
        <w:t xml:space="preserve">Syngenta ha scelto il Festival per il quarto anno consecutivo come palcoscenico esclusivo </w:t>
      </w:r>
      <w:r w:rsidR="00D83665" w:rsidRPr="00474D5A">
        <w:rPr>
          <w:rFonts w:ascii="Arial" w:eastAsia="Arial" w:hAnsi="Arial" w:cs="Arial"/>
          <w:sz w:val="20"/>
          <w:szCs w:val="20"/>
          <w:lang w:val="it-IT"/>
        </w:rPr>
        <w:t>di</w:t>
      </w:r>
      <w:r w:rsidRPr="00474D5A">
        <w:rPr>
          <w:rFonts w:ascii="Arial" w:eastAsia="Arial" w:hAnsi="Arial" w:cs="Arial"/>
          <w:sz w:val="20"/>
          <w:szCs w:val="20"/>
          <w:lang w:val="it-IT"/>
        </w:rPr>
        <w:t xml:space="preserve"> alcune importanti iniziative:</w:t>
      </w:r>
    </w:p>
    <w:p w:rsidR="005C1972" w:rsidRPr="00474D5A" w:rsidRDefault="00D83665" w:rsidP="00D83665">
      <w:pPr>
        <w:pStyle w:val="Paragrafoelenco"/>
        <w:numPr>
          <w:ilvl w:val="0"/>
          <w:numId w:val="32"/>
        </w:numPr>
        <w:spacing w:before="120" w:line="276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Venerdì 2 ottobre alle ore 14.00 presso il Palazzo della Ragione </w:t>
      </w:r>
      <w:r w:rsidRPr="00474D5A">
        <w:rPr>
          <w:rFonts w:ascii="Arial" w:eastAsia="Arial" w:hAnsi="Arial" w:cs="Arial"/>
          <w:sz w:val="20"/>
          <w:szCs w:val="20"/>
          <w:lang w:val="it-IT"/>
        </w:rPr>
        <w:t>sarà presentato per la prima volta</w:t>
      </w:r>
      <w:r w:rsidR="005C1972"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in Italia </w:t>
      </w:r>
      <w:r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>l’evoluzione de The</w:t>
      </w:r>
      <w:r w:rsidR="005C1972"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proofErr w:type="spellStart"/>
      <w:r w:rsidR="005C1972"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>Good</w:t>
      </w:r>
      <w:proofErr w:type="spellEnd"/>
      <w:r w:rsidR="005C1972"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proofErr w:type="spellStart"/>
      <w:r w:rsidR="005C1972"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>Growth</w:t>
      </w:r>
      <w:proofErr w:type="spellEnd"/>
      <w:r w:rsidR="005C1972"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</w:t>
      </w:r>
      <w:proofErr w:type="spellStart"/>
      <w:r w:rsidR="005C1972"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>Pl</w:t>
      </w:r>
      <w:r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>an</w:t>
      </w:r>
      <w:proofErr w:type="spellEnd"/>
      <w:r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. L’evento </w:t>
      </w:r>
      <w:r w:rsidR="00420953"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include </w:t>
      </w:r>
      <w:r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un primo </w:t>
      </w:r>
      <w:r w:rsidR="00420953"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>momento durante il quale saranno raccontati i</w:t>
      </w:r>
      <w:r w:rsidR="005C1972"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progetti italiani</w:t>
      </w:r>
      <w:r w:rsidR="005C1972" w:rsidRPr="00474D5A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474D5A">
        <w:rPr>
          <w:rFonts w:ascii="Arial" w:eastAsia="Arial" w:hAnsi="Arial" w:cs="Arial"/>
          <w:sz w:val="20"/>
          <w:szCs w:val="20"/>
          <w:lang w:val="it-IT"/>
        </w:rPr>
        <w:t>inclusi nel</w:t>
      </w:r>
      <w:r w:rsidR="005C1972" w:rsidRPr="00474D5A">
        <w:rPr>
          <w:rFonts w:ascii="Arial" w:eastAsia="Arial" w:hAnsi="Arial" w:cs="Arial"/>
          <w:sz w:val="20"/>
          <w:szCs w:val="20"/>
          <w:lang w:val="it-IT"/>
        </w:rPr>
        <w:t xml:space="preserve"> piano</w:t>
      </w:r>
      <w:r w:rsidRPr="00474D5A">
        <w:rPr>
          <w:rFonts w:ascii="Arial" w:eastAsia="Arial" w:hAnsi="Arial" w:cs="Arial"/>
          <w:sz w:val="20"/>
          <w:szCs w:val="20"/>
          <w:lang w:val="it-IT"/>
        </w:rPr>
        <w:t xml:space="preserve"> che</w:t>
      </w:r>
      <w:r w:rsidR="005C1972" w:rsidRPr="00474D5A">
        <w:rPr>
          <w:rFonts w:ascii="Arial" w:eastAsia="Arial" w:hAnsi="Arial" w:cs="Arial"/>
          <w:sz w:val="20"/>
          <w:szCs w:val="20"/>
          <w:lang w:val="it-IT"/>
        </w:rPr>
        <w:t xml:space="preserve"> forniranno lo spunto di </w:t>
      </w:r>
      <w:r w:rsidR="00420953" w:rsidRPr="00474D5A">
        <w:rPr>
          <w:rFonts w:ascii="Arial" w:eastAsia="Arial" w:hAnsi="Arial" w:cs="Arial"/>
          <w:sz w:val="20"/>
          <w:szCs w:val="20"/>
          <w:lang w:val="it-IT"/>
        </w:rPr>
        <w:t>riflessione</w:t>
      </w:r>
      <w:r w:rsidR="005C1972" w:rsidRPr="00474D5A">
        <w:rPr>
          <w:rFonts w:ascii="Arial" w:eastAsia="Arial" w:hAnsi="Arial" w:cs="Arial"/>
          <w:sz w:val="20"/>
          <w:szCs w:val="20"/>
          <w:lang w:val="it-IT"/>
        </w:rPr>
        <w:t xml:space="preserve"> per una tavola rotonda sulle grandi sfide dell’agricoltura</w:t>
      </w:r>
      <w:r w:rsidR="00420953" w:rsidRPr="00474D5A">
        <w:rPr>
          <w:rFonts w:ascii="Arial" w:eastAsia="Arial" w:hAnsi="Arial" w:cs="Arial"/>
          <w:sz w:val="20"/>
          <w:szCs w:val="20"/>
          <w:lang w:val="it-IT"/>
        </w:rPr>
        <w:t xml:space="preserve">. La tavola rotonda avrà come </w:t>
      </w:r>
      <w:r w:rsidR="005C1972" w:rsidRPr="00474D5A">
        <w:rPr>
          <w:rFonts w:ascii="Arial" w:eastAsia="Arial" w:hAnsi="Arial" w:cs="Arial"/>
          <w:sz w:val="20"/>
          <w:szCs w:val="20"/>
          <w:lang w:val="it-IT"/>
        </w:rPr>
        <w:t>protagonisti Istituzioni, mondo accademico, rappresentanti della filiera agroalimentare e dei consumatori.</w:t>
      </w:r>
    </w:p>
    <w:p w:rsidR="00D83665" w:rsidRPr="00474D5A" w:rsidRDefault="00D83665" w:rsidP="00D83665">
      <w:pPr>
        <w:pStyle w:val="Paragrafoelenco"/>
        <w:numPr>
          <w:ilvl w:val="0"/>
          <w:numId w:val="32"/>
        </w:numPr>
        <w:spacing w:before="120" w:line="276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Sabato 3 ottobre alle </w:t>
      </w:r>
      <w:r w:rsidRPr="00C17586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ore </w:t>
      </w:r>
      <w:r w:rsidR="00A34902">
        <w:rPr>
          <w:rFonts w:ascii="Arial" w:eastAsia="Arial" w:hAnsi="Arial" w:cs="Arial"/>
          <w:b/>
          <w:bCs/>
          <w:sz w:val="20"/>
          <w:szCs w:val="20"/>
          <w:lang w:val="it-IT"/>
        </w:rPr>
        <w:t>12.15</w:t>
      </w:r>
      <w:r w:rsidRPr="00C17586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presso Piazza Leon Battista Alberti</w:t>
      </w:r>
      <w:r w:rsidRPr="00474D5A">
        <w:rPr>
          <w:rFonts w:ascii="Arial" w:eastAsia="Arial" w:hAnsi="Arial" w:cs="Arial"/>
          <w:sz w:val="20"/>
          <w:szCs w:val="20"/>
          <w:lang w:val="it-IT"/>
        </w:rPr>
        <w:t>,</w:t>
      </w:r>
      <w:r w:rsidR="005C1972" w:rsidRPr="00474D5A">
        <w:rPr>
          <w:rFonts w:ascii="Arial" w:eastAsia="Arial" w:hAnsi="Arial" w:cs="Arial"/>
          <w:sz w:val="20"/>
          <w:szCs w:val="20"/>
          <w:lang w:val="it-IT"/>
        </w:rPr>
        <w:t xml:space="preserve"> ricalcando la matrice divulgativa del festival, si aprirà al pubblico con una speciale edizione di </w:t>
      </w:r>
      <w:proofErr w:type="spellStart"/>
      <w:r w:rsidR="005C1972"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>ScienzAperta</w:t>
      </w:r>
      <w:proofErr w:type="spellEnd"/>
      <w:r w:rsidR="005C1972" w:rsidRPr="00474D5A">
        <w:rPr>
          <w:rFonts w:ascii="Arial" w:eastAsia="Arial" w:hAnsi="Arial" w:cs="Arial"/>
          <w:sz w:val="20"/>
          <w:szCs w:val="20"/>
          <w:lang w:val="it-IT"/>
        </w:rPr>
        <w:t>,</w:t>
      </w:r>
      <w:r w:rsidR="005C1972"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 il format</w:t>
      </w:r>
      <w:r w:rsidR="005C1972" w:rsidRPr="00474D5A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420953" w:rsidRPr="00474D5A">
        <w:rPr>
          <w:rFonts w:ascii="Arial" w:eastAsia="Arial" w:hAnsi="Arial" w:cs="Arial"/>
          <w:sz w:val="20"/>
          <w:szCs w:val="20"/>
          <w:lang w:val="it-IT"/>
        </w:rPr>
        <w:t>ideato dall’azienda</w:t>
      </w:r>
      <w:r w:rsidR="005C1972" w:rsidRPr="00474D5A">
        <w:rPr>
          <w:rFonts w:ascii="Arial" w:eastAsia="Arial" w:hAnsi="Arial" w:cs="Arial"/>
          <w:sz w:val="20"/>
          <w:szCs w:val="20"/>
          <w:lang w:val="it-IT"/>
        </w:rPr>
        <w:t xml:space="preserve"> per favorire la creazione di una relazione diretta tra il mondo scientifico e tutti i suoi interlocutori. I protagonisti di questa edizione saranno i consumatori, al centro di un vero e proprio “</w:t>
      </w:r>
      <w:r w:rsidR="005C1972"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>quizzone</w:t>
      </w:r>
      <w:r w:rsidR="005C1972" w:rsidRPr="00474D5A">
        <w:rPr>
          <w:rFonts w:ascii="Arial" w:eastAsia="Arial" w:hAnsi="Arial" w:cs="Arial"/>
          <w:sz w:val="20"/>
          <w:szCs w:val="20"/>
          <w:lang w:val="it-IT"/>
        </w:rPr>
        <w:t>” dedicato ai (falsi) miti e tabù legati all’agricoltura, intervallato da un vivace confronto con un panel di esperti.</w:t>
      </w:r>
    </w:p>
    <w:p w:rsidR="005C1972" w:rsidRPr="00474D5A" w:rsidRDefault="00D83665" w:rsidP="00D83665">
      <w:pPr>
        <w:pStyle w:val="Paragrafoelenco"/>
        <w:numPr>
          <w:ilvl w:val="0"/>
          <w:numId w:val="32"/>
        </w:numPr>
        <w:spacing w:before="120" w:line="276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474D5A">
        <w:rPr>
          <w:rFonts w:ascii="Arial" w:eastAsia="Arial" w:hAnsi="Arial" w:cs="Arial"/>
          <w:b/>
          <w:bCs/>
          <w:sz w:val="20"/>
          <w:szCs w:val="20"/>
          <w:lang w:val="it-IT"/>
        </w:rPr>
        <w:t xml:space="preserve">Da venerdì 2 ottobre a domenica 4 ottobre, </w:t>
      </w:r>
      <w:r w:rsidR="005C1972" w:rsidRPr="00474D5A">
        <w:rPr>
          <w:rFonts w:ascii="Arial" w:eastAsia="Arial" w:hAnsi="Arial" w:cs="Arial"/>
          <w:sz w:val="20"/>
          <w:szCs w:val="20"/>
          <w:lang w:val="it-IT"/>
        </w:rPr>
        <w:t xml:space="preserve">Syngenta </w:t>
      </w:r>
      <w:r w:rsidRPr="00474D5A">
        <w:rPr>
          <w:rFonts w:ascii="Arial" w:eastAsia="Arial" w:hAnsi="Arial" w:cs="Arial"/>
          <w:sz w:val="20"/>
          <w:szCs w:val="20"/>
          <w:lang w:val="it-IT"/>
        </w:rPr>
        <w:t>accenderà i riflettori</w:t>
      </w:r>
      <w:r w:rsidR="005C1972" w:rsidRPr="00474D5A">
        <w:rPr>
          <w:rFonts w:ascii="Arial" w:eastAsia="Arial" w:hAnsi="Arial" w:cs="Arial"/>
          <w:sz w:val="20"/>
          <w:szCs w:val="20"/>
          <w:lang w:val="it-IT"/>
        </w:rPr>
        <w:t xml:space="preserve"> sulla funzione sociale e formativa </w:t>
      </w:r>
      <w:r w:rsidRPr="00474D5A">
        <w:rPr>
          <w:rFonts w:ascii="Arial" w:eastAsia="Arial" w:hAnsi="Arial" w:cs="Arial"/>
          <w:sz w:val="20"/>
          <w:szCs w:val="20"/>
          <w:lang w:val="it-IT"/>
        </w:rPr>
        <w:t xml:space="preserve">dell’agricoltura, portando </w:t>
      </w:r>
      <w:r w:rsidR="005C1972" w:rsidRPr="00474D5A">
        <w:rPr>
          <w:rFonts w:ascii="Arial" w:eastAsia="Arial" w:hAnsi="Arial" w:cs="Arial"/>
          <w:sz w:val="20"/>
          <w:szCs w:val="20"/>
          <w:lang w:val="it-IT"/>
        </w:rPr>
        <w:t xml:space="preserve">per la prima </w:t>
      </w:r>
      <w:r w:rsidRPr="00474D5A">
        <w:rPr>
          <w:rFonts w:ascii="Arial" w:eastAsia="Arial" w:hAnsi="Arial" w:cs="Arial"/>
          <w:sz w:val="20"/>
          <w:szCs w:val="20"/>
          <w:lang w:val="it-IT"/>
        </w:rPr>
        <w:t>volta a</w:t>
      </w:r>
      <w:r w:rsidR="005C1972" w:rsidRPr="00474D5A">
        <w:rPr>
          <w:rFonts w:ascii="Arial" w:eastAsia="Arial" w:hAnsi="Arial" w:cs="Arial"/>
          <w:sz w:val="20"/>
          <w:szCs w:val="20"/>
          <w:lang w:val="it-IT"/>
        </w:rPr>
        <w:t xml:space="preserve"> Mantova la mostra fotografica “</w:t>
      </w:r>
      <w:proofErr w:type="spellStart"/>
      <w:r w:rsidR="005C1972" w:rsidRPr="00474D5A">
        <w:rPr>
          <w:rFonts w:ascii="Arial" w:eastAsia="Arial" w:hAnsi="Arial" w:cs="Arial"/>
          <w:b/>
          <w:bCs/>
          <w:i/>
          <w:iCs/>
          <w:sz w:val="20"/>
          <w:szCs w:val="20"/>
          <w:lang w:val="it-IT"/>
        </w:rPr>
        <w:t>Valelapena</w:t>
      </w:r>
      <w:proofErr w:type="spellEnd"/>
      <w:r w:rsidR="005C1972" w:rsidRPr="00474D5A">
        <w:rPr>
          <w:rFonts w:ascii="Arial" w:eastAsia="Arial" w:hAnsi="Arial" w:cs="Arial"/>
          <w:b/>
          <w:bCs/>
          <w:i/>
          <w:iCs/>
          <w:sz w:val="20"/>
          <w:szCs w:val="20"/>
          <w:lang w:val="it-IT"/>
        </w:rPr>
        <w:t>. Storie di riscatto dal carcere d’Alba</w:t>
      </w:r>
      <w:r w:rsidR="005C1972" w:rsidRPr="00474D5A">
        <w:rPr>
          <w:rFonts w:ascii="Arial" w:eastAsia="Arial" w:hAnsi="Arial" w:cs="Arial"/>
          <w:sz w:val="20"/>
          <w:szCs w:val="20"/>
          <w:lang w:val="it-IT"/>
        </w:rPr>
        <w:t xml:space="preserve">” che racconta l’omonimo progetto che prevede la riabilitazione dei detenuti del Carcere di Alba attraverso il loro impiego in una vigna all’interno del carcere. </w:t>
      </w:r>
    </w:p>
    <w:p w:rsidR="00D83665" w:rsidRPr="00474D5A" w:rsidRDefault="00D83665" w:rsidP="00D83665">
      <w:pPr>
        <w:pStyle w:val="Paragrafoelenco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474D5A">
        <w:rPr>
          <w:rFonts w:ascii="Arial" w:hAnsi="Arial" w:cs="Arial"/>
          <w:sz w:val="20"/>
          <w:szCs w:val="20"/>
          <w:lang w:val="it-IT"/>
        </w:rPr>
        <w:t xml:space="preserve">Inoltre, come ormai consuetudine, durante l’intero weekend del Festival, Syngenta tornerà a colorare le vie e le piazze della città di Mantova con una delle proprie varietà di stagione. Quest’anno il protagonista floreale dell’evento sarà il </w:t>
      </w:r>
      <w:r w:rsidRPr="00474D5A">
        <w:rPr>
          <w:rFonts w:ascii="Arial" w:hAnsi="Arial" w:cs="Arial"/>
          <w:b/>
          <w:bCs/>
          <w:sz w:val="20"/>
          <w:szCs w:val="20"/>
          <w:lang w:val="it-IT"/>
        </w:rPr>
        <w:t>ciclamino bianco</w:t>
      </w:r>
      <w:r w:rsidRPr="00474D5A">
        <w:rPr>
          <w:rFonts w:ascii="Arial" w:hAnsi="Arial" w:cs="Arial"/>
          <w:sz w:val="20"/>
          <w:szCs w:val="20"/>
          <w:lang w:val="it-IT"/>
        </w:rPr>
        <w:t>, uno dei fiori più amati in assoluto nel panorama florovivaistico per la sua semplicità ed eleganza.</w:t>
      </w:r>
    </w:p>
    <w:p w:rsidR="00D07B55" w:rsidRPr="00A37834" w:rsidRDefault="00D07B55" w:rsidP="0040281A">
      <w:pPr>
        <w:spacing w:before="240" w:after="0" w:line="360" w:lineRule="auto"/>
        <w:jc w:val="both"/>
        <w:rPr>
          <w:rFonts w:ascii="Arial" w:hAnsi="Arial"/>
          <w:sz w:val="18"/>
          <w:szCs w:val="26"/>
          <w:lang w:val="it-IT"/>
        </w:rPr>
      </w:pPr>
      <w:r w:rsidRPr="00474D5A">
        <w:rPr>
          <w:rFonts w:ascii="Arial" w:hAnsi="Arial"/>
          <w:b/>
          <w:i/>
          <w:sz w:val="16"/>
          <w:szCs w:val="26"/>
          <w:lang w:val="it-IT"/>
        </w:rPr>
        <w:t>Syngenta è un'azienda leader nel settore agricolo a livello mondiale</w:t>
      </w:r>
      <w:r w:rsidRPr="00474D5A">
        <w:rPr>
          <w:rFonts w:ascii="Arial" w:hAnsi="Arial"/>
          <w:sz w:val="16"/>
          <w:szCs w:val="26"/>
          <w:lang w:val="it-IT"/>
        </w:rPr>
        <w:t>. Con l’ambizione di contribuire a nutrire il mondo in modo sicuro</w:t>
      </w:r>
      <w:r w:rsidRPr="00A37834">
        <w:rPr>
          <w:rFonts w:ascii="Arial" w:hAnsi="Arial"/>
          <w:sz w:val="16"/>
          <w:szCs w:val="26"/>
          <w:lang w:val="it-IT"/>
        </w:rPr>
        <w:t xml:space="preserve">, prendendosi al contempo cura del pianeta, lavora con l’obiettivo di migliorare la sostenibilità, la qualità e la sicurezza dell'agricoltura attraverso scienza e soluzioni innovative per le colture. Grazie infatti alla profonda esperienza e ai costanti investimenti in R&amp;D, l’azienda collabora attivamente con gli agricoltori in tutto il mondo, fornendo loro gli strumenti e la formazione indispensabili per utilizzare al meglio le risorse limitate in campo agricolo. Con 28.000 collaboratori in oltre 90 Paesi, Syngenta è impegnata a trasformare il modo di coltivare. Attraverso inoltre le molteplici partnership, le collaborazioni con gli enti accademici e di  ricerca e il </w:t>
      </w:r>
      <w:r w:rsidRPr="00A37834">
        <w:rPr>
          <w:rFonts w:ascii="Arial" w:hAnsi="Arial"/>
          <w:b/>
          <w:i/>
          <w:sz w:val="16"/>
          <w:szCs w:val="26"/>
          <w:lang w:val="it-IT"/>
        </w:rPr>
        <w:t>The Good Growth Plan</w:t>
      </w:r>
      <w:r w:rsidRPr="00A37834">
        <w:rPr>
          <w:rFonts w:ascii="Arial" w:hAnsi="Arial"/>
          <w:sz w:val="16"/>
          <w:szCs w:val="26"/>
          <w:lang w:val="it-IT"/>
        </w:rPr>
        <w:t xml:space="preserve"> – il piano di impegni concreti da consolidare entro il 2020 per guidare il cambiamento della produttività agricola in modo sostenibile – l’azienda si impegna a incrementare le rese degli agricoltori, salvaguardando i terreni dal rischio di degrado, per favorire lo sviluppo della biodiversità e rafforzare le comunità rurali. Scopri di più su </w:t>
      </w:r>
      <w:hyperlink r:id="rId11" w:history="1">
        <w:r w:rsidRPr="00094FEF">
          <w:rPr>
            <w:rStyle w:val="Collegamentoipertestuale"/>
            <w:rFonts w:ascii="Arial" w:hAnsi="Arial"/>
            <w:color w:val="auto"/>
            <w:sz w:val="16"/>
            <w:szCs w:val="26"/>
            <w:lang w:val="it-IT"/>
          </w:rPr>
          <w:t>www.syngenta.com</w:t>
        </w:r>
      </w:hyperlink>
      <w:r w:rsidRPr="00094FEF">
        <w:rPr>
          <w:rFonts w:ascii="Arial" w:hAnsi="Arial"/>
          <w:sz w:val="16"/>
          <w:szCs w:val="26"/>
          <w:lang w:val="it-IT"/>
        </w:rPr>
        <w:t xml:space="preserve"> e </w:t>
      </w:r>
      <w:hyperlink r:id="rId12" w:history="1">
        <w:r w:rsidRPr="00094FEF">
          <w:rPr>
            <w:rStyle w:val="Collegamentoipertestuale"/>
            <w:rFonts w:ascii="Arial" w:hAnsi="Arial"/>
            <w:color w:val="auto"/>
            <w:sz w:val="16"/>
            <w:szCs w:val="26"/>
            <w:lang w:val="it-IT"/>
          </w:rPr>
          <w:t>www.goodgrowthplan.com</w:t>
        </w:r>
      </w:hyperlink>
    </w:p>
    <w:sectPr w:rsidR="00D07B55" w:rsidRPr="00A37834" w:rsidSect="001479E8">
      <w:headerReference w:type="default" r:id="rId13"/>
      <w:footerReference w:type="default" r:id="rId14"/>
      <w:footerReference w:type="first" r:id="rId15"/>
      <w:pgSz w:w="11906" w:h="16838" w:code="9"/>
      <w:pgMar w:top="2410" w:right="851" w:bottom="241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008" w:rsidRDefault="00A73008" w:rsidP="008C1A95">
      <w:pPr>
        <w:spacing w:after="0" w:line="240" w:lineRule="auto"/>
      </w:pPr>
      <w:r>
        <w:separator/>
      </w:r>
    </w:p>
  </w:endnote>
  <w:endnote w:type="continuationSeparator" w:id="0">
    <w:p w:rsidR="00A73008" w:rsidRDefault="00A73008" w:rsidP="008C1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E0A" w:rsidRDefault="0096487F" w:rsidP="003B6E0A">
    <w:pPr>
      <w:pStyle w:val="SYNPageNo"/>
    </w:pPr>
    <w:r>
      <w:fldChar w:fldCharType="begin"/>
    </w:r>
    <w:r w:rsidR="000B3AA3">
      <w:instrText xml:space="preserve"> PAGE  \* Arabic </w:instrText>
    </w:r>
    <w:r>
      <w:fldChar w:fldCharType="separate"/>
    </w:r>
    <w:r w:rsidR="00A37834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margin" w:tblpX="-158" w:tblpY="14176"/>
      <w:tblOverlap w:val="never"/>
      <w:tblW w:w="10632" w:type="dxa"/>
      <w:tblLayout w:type="fixed"/>
      <w:tblCellMar>
        <w:left w:w="0" w:type="dxa"/>
        <w:right w:w="0" w:type="dxa"/>
      </w:tblCellMar>
      <w:tblLook w:val="01E0"/>
    </w:tblPr>
    <w:tblGrid>
      <w:gridCol w:w="10632"/>
    </w:tblGrid>
    <w:tr w:rsidR="00FF67ED" w:rsidRPr="00273082" w:rsidTr="00545E7C">
      <w:trPr>
        <w:trHeight w:val="624"/>
      </w:trPr>
      <w:tc>
        <w:tcPr>
          <w:tcW w:w="10632" w:type="dxa"/>
          <w:tcMar>
            <w:top w:w="340" w:type="dxa"/>
            <w:bottom w:w="0" w:type="dxa"/>
          </w:tcMar>
        </w:tcPr>
        <w:p w:rsidR="00FF67ED" w:rsidRDefault="00FF67ED" w:rsidP="00247192">
          <w:pPr>
            <w:pStyle w:val="SYNBackPageDisclaimer"/>
            <w:tabs>
              <w:tab w:val="clear" w:pos="170"/>
              <w:tab w:val="left" w:pos="1116"/>
            </w:tabs>
          </w:pPr>
        </w:p>
      </w:tc>
    </w:tr>
  </w:tbl>
  <w:p w:rsidR="00FF67ED" w:rsidRDefault="0096487F">
    <w:pPr>
      <w:pStyle w:val="Pidipagina"/>
    </w:pPr>
    <w:r w:rsidRPr="0096487F">
      <w:rPr>
        <w:noProof/>
      </w:rPr>
      <w:pict>
        <v:group id="Group 1" o:spid="_x0000_s4110" style="position:absolute;margin-left:-.65pt;margin-top:757.65pt;width:595.3pt;height:84.15pt;z-index:251657728;mso-position-horizontal-relative:page;mso-position-vertical-relative:page" coordorigin=",6723" coordsize="11906,1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">
          <o:lock v:ext="edit" aspectratio="t"/>
          <v:rect id="Rectangle 2" o:spid="_x0000_s4112" style="position:absolute;top:6963;width:11906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" fillcolor="#00a0be" stroked="f">
            <o:lock v:ext="edit" aspectratio="t"/>
          </v:rect>
          <v:rect id="Rectangle 3" o:spid="_x0000_s4111" style="position:absolute;top:6723;width:1190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" fillcolor="#82c8dc" stroked="f">
            <o:lock v:ext="edit" aspectratio="t"/>
          </v:rect>
          <w10:wrap anchorx="page" anchory="page"/>
          <w10:anchorlock/>
        </v:group>
      </w:pict>
    </w:r>
    <w:r w:rsidRPr="0096487F">
      <w:rPr>
        <w:noProof/>
      </w:rPr>
      <w:pict>
        <v:group id="Group 4" o:spid="_x0000_s4097" style="position:absolute;margin-left:400.45pt;margin-top:782.35pt;width:160.55pt;height:48.1pt;z-index:251658752;mso-position-horizontal-relative:page;mso-position-vertical-relative:page" coordorigin="2385,2793" coordsize="7293,2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">
          <o:lock v:ext="edit" aspectratio="t"/>
          <v:rect id="AutoShape 5" o:spid="_x0000_s4109" style="position:absolute;left:2385;top:2795;width:7293;height:2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OUdwwAAANoAAAAPAAAAZHJzL2Rvd25yZXYueG1sRI9Ba8JA&#10;FITvgv9heUIvopsWlB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+ijlHcMAAADaAAAADwAA&#10;AAAAAAAAAAAAAAAHAgAAZHJzL2Rvd25yZXYueG1sUEsFBgAAAAADAAMAtwAAAPcCAAAAAA==&#10;" filled="f" stroked="f">
            <o:lock v:ext="edit" aspectratio="t"/>
          </v:rect>
          <v:line id="Line 6" o:spid="_x0000_s4108" style="position:absolute;visibility:visible;mso-wrap-style:square" from="2663,4450" to="2663,4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" stroked="f">
            <o:lock v:ext="edit" aspectratio="t"/>
          </v:line>
          <v:line id="Line 7" o:spid="_x0000_s4107" style="position:absolute;visibility:visible;mso-wrap-style:square" from="2663,4450" to="2663,4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" stroked="f">
            <o:lock v:ext="edit" aspectratio="t"/>
          </v:line>
          <v:shape id="Freeform 8" o:spid="_x0000_s4106" style="position:absolute;left:8135;top:3285;width:675;height:1205;visibility:visible;mso-wrap-style:square;v-text-anchor:top" coordsize="163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" path="m163,112v-60,,-60,,-60,c103,211,103,211,103,211v,28,15,33,34,33c144,244,151,243,159,242v4,45,4,45,4,45c147,290,127,292,113,292,72,292,35,278,35,227v,-115,,-115,,-115c,112,,112,,112,,68,,68,,68v35,,35,,35,c35,20,35,20,35,20,103,,103,,103,v,68,,68,,68c163,68,163,68,163,68r,44xe" stroked="f">
            <v:path arrowok="t" o:connecttype="custom" o:connectlocs="675,462;427,462;427,871;567,1007;658,999;675,1184;468,1205;145,937;145,462;0,462;0,281;145,281;145,83;427,0;427,281;675,281;675,462" o:connectangles="0,0,0,0,0,0,0,0,0,0,0,0,0,0,0,0,0"/>
            <o:lock v:ext="edit" aspectratio="t"/>
          </v:shape>
          <v:shape id="Freeform 9" o:spid="_x0000_s4105" style="position:absolute;left:7180;top:3543;width:872;height:929;visibility:visible;mso-wrap-style:square;v-text-anchor:top" coordsize="211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" path="m211,225v-69,,-69,,-69,c142,84,142,84,142,84v,-21,-8,-33,-32,-33c92,51,81,60,68,70v,155,,155,,155c,225,,225,,225,,5,,5,,5v66,,66,,66,c66,24,66,24,66,24,89,9,114,,142,v43,,69,27,69,68l211,225xe" stroked="f">
            <v:path arrowok="t" o:connecttype="custom" o:connectlocs="872,929;587,929;587,347;455,211;281,289;281,929;0,929;0,21;273,21;273,99;587,0;872,281;872,929" o:connectangles="0,0,0,0,0,0,0,0,0,0,0,0,0"/>
            <o:lock v:ext="edit" aspectratio="t"/>
          </v:shape>
          <v:shape id="Freeform 10" o:spid="_x0000_s4104" style="position:absolute;left:5865;top:2793;width:745;height:737;visibility:visible;mso-wrap-style:square;v-text-anchor:top" coordsize="180,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" path="m180,c146,59,161,112,127,145v-27,28,-52,27,-82,27c35,172,15,173,7,179,2,163,,146,,130,,102,6,77,26,57,64,19,134,7,180,xe" stroked="f">
            <v:path arrowok="t" o:connecttype="custom" o:connectlocs="745,0;526,597;186,708;29,737;0,535;108,235;745,0" o:connectangles="0,0,0,0,0,0,0"/>
            <o:lock v:ext="edit" aspectratio="t"/>
          </v:shape>
          <v:shape id="Freeform 11" o:spid="_x0000_s4103" style="position:absolute;left:4215;top:3543;width:867;height:929;visibility:visible;mso-wrap-style:square;v-text-anchor:top" coordsize="210,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" path="m210,225v-68,,-68,,-68,c142,84,142,84,142,84v,-21,-9,-33,-32,-33c92,51,81,60,68,70v,155,,155,,155c,225,,225,,225,,5,,5,,5v66,,66,,66,c66,24,66,24,66,24,88,9,114,,142,v43,,68,27,68,68l210,225xe" stroked="f">
            <v:path arrowok="t" o:connecttype="custom" o:connectlocs="867,929;586,929;586,347;454,211;281,289;281,929;0,929;0,21;272,21;272,99;586,0;867,281;867,929" o:connectangles="0,0,0,0,0,0,0,0,0,0,0,0,0"/>
            <o:lock v:ext="edit" aspectratio="t"/>
          </v:shape>
          <v:shape id="Freeform 12" o:spid="_x0000_s4102" style="position:absolute;left:3100;top:3565;width:1057;height:1393;visibility:visible;mso-wrap-style:square;v-text-anchor:top" coordsize="256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" path="m256,c146,266,146,266,146,266v-16,41,-50,71,-96,71c27,337,15,334,,330,9,286,9,286,9,286v12,3,22,4,30,4c66,290,81,267,94,235v7,-15,7,-15,7,-15c16,,16,,16,,89,,89,,89,v40,109,40,109,40,109c134,122,137,135,139,145v2,-10,7,-26,12,-38c192,,192,,192,r64,xe" stroked="f">
            <v:path arrowok="t" o:connecttype="custom" o:connectlocs="1057,0;603,1100;206,1393;0,1364;37,1182;161,1199;388,971;417,909;66,0;367,0;533,451;574,599;623,442;793,0;1057,0" o:connectangles="0,0,0,0,0,0,0,0,0,0,0,0,0,0,0"/>
            <o:lock v:ext="edit" aspectratio="t"/>
          </v:shape>
          <v:shape id="Freeform 13" o:spid="_x0000_s4101" style="position:absolute;left:2385;top:3527;width:777;height:958;visibility:visible;mso-wrap-style:square;v-text-anchor:top" coordsize="188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" path="m188,158v,48,-44,74,-97,74c57,232,30,227,,215,19,171,19,171,19,171v17,7,42,14,63,14c97,185,120,183,120,164v,-9,-6,-14,-17,-17c90,144,70,140,57,136,29,129,6,114,6,73,6,28,45,,98,v35,,57,5,76,10c157,55,157,55,157,55,148,51,124,45,107,45,88,45,75,52,75,64v,5,4,13,14,16c99,83,116,86,131,89v29,7,57,24,57,69xe" stroked="f">
            <v:path arrowok="t" o:connecttype="custom" o:connectlocs="777,652;376,958;0,888;79,706;339,764;496,677;426,607;236,562;25,301;405,0;719,41;649,227;442,186;310,264;368,330;541,368;777,652" o:connectangles="0,0,0,0,0,0,0,0,0,0,0,0,0,0,0,0,0"/>
            <o:lock v:ext="edit" aspectratio="t"/>
          </v:shape>
          <v:shape id="Freeform 14" o:spid="_x0000_s4100" style="position:absolute;left:8868;top:3543;width:810;height:947;visibility:visible;mso-wrap-style:square;v-text-anchor:top" coordsize="196,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" path="m196,225v-65,,-65,,-65,c131,207,131,207,131,207v-17,15,-38,22,-62,22c28,229,,209,,168,,95,73,84,129,84v,-6,,-6,,-6c129,60,122,47,90,47,68,47,43,58,27,67,10,27,10,27,10,27,39,11,75,,109,v53,,87,25,87,69l196,225xm129,166v,-41,,-41,,-41c98,125,68,128,68,158v,19,16,25,28,25c110,183,121,176,129,166xe" stroked="f">
            <v:path arrowok="t" o:connecttype="custom" o:connectlocs="810,930;541,930;541,856;285,947;0,695;533,347;533,323;372,194;112,277;41,112;450,0;810,285;810,930;533,686;533,517;281,653;397,757;533,686" o:connectangles="0,0,0,0,0,0,0,0,0,0,0,0,0,0,0,0,0,0"/>
            <o:lock v:ext="edit" aspectratio="t" verticies="t"/>
          </v:shape>
          <v:shape id="Freeform 15" o:spid="_x0000_s4099" style="position:absolute;left:6155;top:3543;width:900;height:947;visibility:visible;mso-wrap-style:square;v-text-anchor:top" coordsize="218,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" path="m218,107v,7,,14,,22c72,129,72,129,72,129v1,32,17,51,63,51c156,180,181,171,191,163v18,41,18,41,18,41c179,220,147,229,111,229,42,229,,185,,115,,44,56,,116,v75,,102,44,102,107xm148,85c149,61,137,46,113,46,90,46,77,63,73,85r75,xe" stroked="f">
            <v:path arrowok="t" o:connecttype="custom" o:connectlocs="900,442;900,533;297,533;557,744;789,674;863,844;458,947;0,476;479,0;900,442;611,352;467,190;301,352;611,352" o:connectangles="0,0,0,0,0,0,0,0,0,0,0,0,0,0"/>
            <o:lock v:ext="edit" aspectratio="t" verticies="t"/>
          </v:shape>
          <v:shape id="Freeform 16" o:spid="_x0000_s4098" style="position:absolute;left:5180;top:3540;width:975;height:1435;visibility:visible;mso-wrap-style:square;v-text-anchor:top" coordsize="236,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" path="m236,253v,64,-64,93,-127,94c54,347,,331,,278,,253,23,236,36,227,28,223,22,220,16,213,10,206,5,196,5,179v,-21,19,-41,42,-54c34,118,17,108,17,72,17,25,62,,120,v49,,96,12,96,70c216,125,164,145,112,145v-10,,-19,-2,-27,-3c79,145,68,152,68,161v,16,23,19,34,19c156,180,156,180,156,180v50,,80,24,80,73xm150,73c150,55,140,39,117,39,96,39,84,57,84,73v,18,11,33,32,33c138,106,150,91,150,73xm168,262v,-18,-14,-25,-29,-25c79,237,79,237,79,237v-9,5,-23,17,-23,32c56,288,82,301,112,301v32,,56,-15,56,-39xe" stroked="f">
            <v:path arrowok="t" o:connecttype="custom" o:connectlocs="975,1046;450,1435;0,1150;149,939;66,881;21,740;194,517;70,298;496,0;892,289;463,600;351,587;281,666;421,744;644,744;975,1046;620,302;483,161;347,302;479,438;620,302;694,1083;574,980;326,980;231,1112;463,1245;694,1083" o:connectangles="0,0,0,0,0,0,0,0,0,0,0,0,0,0,0,0,0,0,0,0,0,0,0,0,0,0,0"/>
            <o:lock v:ext="edit" aspectratio="t" verticies="t"/>
          </v:shape>
          <w10:wrap anchorx="page" anchory="pag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008" w:rsidRDefault="00A73008" w:rsidP="008C1A95">
      <w:pPr>
        <w:spacing w:after="0" w:line="240" w:lineRule="auto"/>
      </w:pPr>
      <w:r>
        <w:separator/>
      </w:r>
    </w:p>
  </w:footnote>
  <w:footnote w:type="continuationSeparator" w:id="0">
    <w:p w:rsidR="00A73008" w:rsidRDefault="00A73008" w:rsidP="008C1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5EC" w:rsidRDefault="0096487F">
    <w:pPr>
      <w:pStyle w:val="Intestazione"/>
    </w:pPr>
    <w:r w:rsidRPr="0096487F">
      <w:rPr>
        <w:noProof/>
      </w:rPr>
      <w:pict>
        <v:group id="Group 17" o:spid="_x0000_s4113" style="position:absolute;margin-left:0;margin-top:757.7pt;width:595.3pt;height:84.15pt;z-index:-251659776;mso-position-horizontal-relative:page;mso-position-vertical-relative:page" coordorigin=",6723" coordsize="11906,1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">
          <o:lock v:ext="edit" aspectratio="t"/>
          <v:rect id="Rectangle 18" o:spid="_x0000_s4115" style="position:absolute;top:6963;width:11906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" fillcolor="#00a0be" stroked="f">
            <o:lock v:ext="edit" aspectratio="t"/>
          </v:rect>
          <v:rect id="Rectangle 19" o:spid="_x0000_s4114" style="position:absolute;top:6723;width:1190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" fillcolor="#82c8dc" stroked="f">
            <o:lock v:ext="edit" aspectratio="t"/>
          </v:rect>
          <w10:wrap anchorx="page" anchory="page"/>
          <w10:anchorlock/>
        </v:group>
      </w:pict>
    </w:r>
    <w:r w:rsidR="00F90C84">
      <w:rPr>
        <w:noProof/>
        <w:lang w:eastAsia="en-GB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D0C41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A4C84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64C68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F4870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052EA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B3E52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4E27A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50E04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6404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BCCE2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6447E"/>
    <w:multiLevelType w:val="hybridMultilevel"/>
    <w:tmpl w:val="A81EF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2C9789D"/>
    <w:multiLevelType w:val="hybridMultilevel"/>
    <w:tmpl w:val="0E5E9E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4BC488B"/>
    <w:multiLevelType w:val="hybridMultilevel"/>
    <w:tmpl w:val="A366FDD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FE90D25"/>
    <w:multiLevelType w:val="hybridMultilevel"/>
    <w:tmpl w:val="C43816BA"/>
    <w:lvl w:ilvl="0" w:tplc="DEE0EF8E">
      <w:start w:val="1"/>
      <w:numFmt w:val="bullet"/>
      <w:pStyle w:val="SYNBulletOne"/>
      <w:lvlText w:val=""/>
      <w:lvlJc w:val="left"/>
      <w:pPr>
        <w:ind w:left="360" w:hanging="360"/>
      </w:pPr>
      <w:rPr>
        <w:rFonts w:ascii="Symbol" w:hAnsi="Symbol" w:hint="default"/>
        <w:color w:val="626469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FEB66B6"/>
    <w:multiLevelType w:val="hybridMultilevel"/>
    <w:tmpl w:val="7DC0C7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776878"/>
    <w:multiLevelType w:val="hybridMultilevel"/>
    <w:tmpl w:val="95BE2012"/>
    <w:lvl w:ilvl="0" w:tplc="E710D922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17276285"/>
    <w:multiLevelType w:val="hybridMultilevel"/>
    <w:tmpl w:val="73421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F78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B939BE"/>
    <w:multiLevelType w:val="hybridMultilevel"/>
    <w:tmpl w:val="D4B6C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F78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982470E"/>
    <w:multiLevelType w:val="hybridMultilevel"/>
    <w:tmpl w:val="49C8EC42"/>
    <w:lvl w:ilvl="0" w:tplc="C8B691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4090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AB86E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2F01E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80646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0E678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E34F8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0A628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DB6A3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0D30780"/>
    <w:multiLevelType w:val="hybridMultilevel"/>
    <w:tmpl w:val="07D25E16"/>
    <w:lvl w:ilvl="0" w:tplc="3A9CF4BA">
      <w:start w:val="1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127E2C"/>
    <w:multiLevelType w:val="multilevel"/>
    <w:tmpl w:val="5E40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B6E4D43"/>
    <w:multiLevelType w:val="hybridMultilevel"/>
    <w:tmpl w:val="641A8EBC"/>
    <w:lvl w:ilvl="0" w:tplc="0E7E66E0">
      <w:start w:val="19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2D170EC9"/>
    <w:multiLevelType w:val="hybridMultilevel"/>
    <w:tmpl w:val="CF1CED2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247F82"/>
    <w:multiLevelType w:val="hybridMultilevel"/>
    <w:tmpl w:val="F6EC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1F537C"/>
    <w:multiLevelType w:val="hybridMultilevel"/>
    <w:tmpl w:val="1F461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F780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330B84"/>
    <w:multiLevelType w:val="hybridMultilevel"/>
    <w:tmpl w:val="02DAB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F917EA"/>
    <w:multiLevelType w:val="hybridMultilevel"/>
    <w:tmpl w:val="4FEA5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57794A"/>
    <w:multiLevelType w:val="hybridMultilevel"/>
    <w:tmpl w:val="9A52B57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8E180B"/>
    <w:multiLevelType w:val="hybridMultilevel"/>
    <w:tmpl w:val="ABFEA1E6"/>
    <w:lvl w:ilvl="0" w:tplc="6BCCE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F780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343699"/>
    <w:multiLevelType w:val="hybridMultilevel"/>
    <w:tmpl w:val="ABB49A34"/>
    <w:lvl w:ilvl="0" w:tplc="8208CA5C">
      <w:start w:val="1"/>
      <w:numFmt w:val="bullet"/>
      <w:pStyle w:val="SYNBulletTwo"/>
      <w:lvlText w:val=""/>
      <w:lvlJc w:val="left"/>
      <w:pPr>
        <w:ind w:left="720" w:hanging="360"/>
      </w:pPr>
      <w:rPr>
        <w:rFonts w:ascii="Symbol" w:hAnsi="Symbol" w:hint="default"/>
        <w:color w:val="626469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111AB0"/>
    <w:multiLevelType w:val="hybridMultilevel"/>
    <w:tmpl w:val="0596B4E4"/>
    <w:lvl w:ilvl="0" w:tplc="0E7E66E0">
      <w:start w:val="19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5F8286E"/>
    <w:multiLevelType w:val="hybridMultilevel"/>
    <w:tmpl w:val="A60E1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9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22"/>
  </w:num>
  <w:num w:numId="15">
    <w:abstractNumId w:val="30"/>
  </w:num>
  <w:num w:numId="16">
    <w:abstractNumId w:val="21"/>
  </w:num>
  <w:num w:numId="17">
    <w:abstractNumId w:val="19"/>
  </w:num>
  <w:num w:numId="18">
    <w:abstractNumId w:val="15"/>
  </w:num>
  <w:num w:numId="19">
    <w:abstractNumId w:val="11"/>
  </w:num>
  <w:num w:numId="20">
    <w:abstractNumId w:val="26"/>
  </w:num>
  <w:num w:numId="21">
    <w:abstractNumId w:val="16"/>
  </w:num>
  <w:num w:numId="22">
    <w:abstractNumId w:val="28"/>
  </w:num>
  <w:num w:numId="23">
    <w:abstractNumId w:val="24"/>
  </w:num>
  <w:num w:numId="24">
    <w:abstractNumId w:val="17"/>
  </w:num>
  <w:num w:numId="25">
    <w:abstractNumId w:val="31"/>
  </w:num>
  <w:num w:numId="26">
    <w:abstractNumId w:val="10"/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23"/>
  </w:num>
  <w:num w:numId="30">
    <w:abstractNumId w:val="25"/>
  </w:num>
  <w:num w:numId="31">
    <w:abstractNumId w:val="12"/>
  </w:num>
  <w:num w:numId="3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411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67AE"/>
    <w:rsid w:val="000045B8"/>
    <w:rsid w:val="0001284E"/>
    <w:rsid w:val="00020671"/>
    <w:rsid w:val="0002209E"/>
    <w:rsid w:val="00022A31"/>
    <w:rsid w:val="0002522E"/>
    <w:rsid w:val="0003003C"/>
    <w:rsid w:val="0003302C"/>
    <w:rsid w:val="000360AE"/>
    <w:rsid w:val="00036837"/>
    <w:rsid w:val="00036913"/>
    <w:rsid w:val="0004447D"/>
    <w:rsid w:val="00044710"/>
    <w:rsid w:val="00050A70"/>
    <w:rsid w:val="00050E63"/>
    <w:rsid w:val="00057AB5"/>
    <w:rsid w:val="0006061E"/>
    <w:rsid w:val="00060CB9"/>
    <w:rsid w:val="00063150"/>
    <w:rsid w:val="00074281"/>
    <w:rsid w:val="000744E5"/>
    <w:rsid w:val="00076E92"/>
    <w:rsid w:val="00080A06"/>
    <w:rsid w:val="00094FEF"/>
    <w:rsid w:val="000A14F4"/>
    <w:rsid w:val="000A60EF"/>
    <w:rsid w:val="000B0AEB"/>
    <w:rsid w:val="000B3AA3"/>
    <w:rsid w:val="000C43A9"/>
    <w:rsid w:val="000C557F"/>
    <w:rsid w:val="000C7387"/>
    <w:rsid w:val="000D46FE"/>
    <w:rsid w:val="000E579A"/>
    <w:rsid w:val="000E63F4"/>
    <w:rsid w:val="000F5128"/>
    <w:rsid w:val="000F5DFF"/>
    <w:rsid w:val="00107306"/>
    <w:rsid w:val="00114BA4"/>
    <w:rsid w:val="00143DF3"/>
    <w:rsid w:val="00145BE1"/>
    <w:rsid w:val="00146034"/>
    <w:rsid w:val="00146DFF"/>
    <w:rsid w:val="001479E8"/>
    <w:rsid w:val="001507E9"/>
    <w:rsid w:val="00150BB9"/>
    <w:rsid w:val="00155E4A"/>
    <w:rsid w:val="00160433"/>
    <w:rsid w:val="0016478C"/>
    <w:rsid w:val="0016649C"/>
    <w:rsid w:val="001667AE"/>
    <w:rsid w:val="001942F8"/>
    <w:rsid w:val="00195432"/>
    <w:rsid w:val="00195D84"/>
    <w:rsid w:val="001A163D"/>
    <w:rsid w:val="001A5ED1"/>
    <w:rsid w:val="001B2025"/>
    <w:rsid w:val="001B43FD"/>
    <w:rsid w:val="001C0016"/>
    <w:rsid w:val="001C109B"/>
    <w:rsid w:val="001C2902"/>
    <w:rsid w:val="001D5602"/>
    <w:rsid w:val="001D6DAE"/>
    <w:rsid w:val="001E2918"/>
    <w:rsid w:val="001E6C4A"/>
    <w:rsid w:val="001F30C8"/>
    <w:rsid w:val="001F3E98"/>
    <w:rsid w:val="001F454C"/>
    <w:rsid w:val="00204C46"/>
    <w:rsid w:val="002068E5"/>
    <w:rsid w:val="0021129C"/>
    <w:rsid w:val="00213F1E"/>
    <w:rsid w:val="0022414F"/>
    <w:rsid w:val="00226180"/>
    <w:rsid w:val="002269CA"/>
    <w:rsid w:val="002461B2"/>
    <w:rsid w:val="00247192"/>
    <w:rsid w:val="002567BB"/>
    <w:rsid w:val="00263B82"/>
    <w:rsid w:val="002654FF"/>
    <w:rsid w:val="00265B87"/>
    <w:rsid w:val="00272F3A"/>
    <w:rsid w:val="002800E5"/>
    <w:rsid w:val="002859AA"/>
    <w:rsid w:val="00286B83"/>
    <w:rsid w:val="0029530E"/>
    <w:rsid w:val="002C3424"/>
    <w:rsid w:val="002C5BA9"/>
    <w:rsid w:val="002C6763"/>
    <w:rsid w:val="002C7241"/>
    <w:rsid w:val="002E3548"/>
    <w:rsid w:val="00306BF4"/>
    <w:rsid w:val="00307107"/>
    <w:rsid w:val="00317099"/>
    <w:rsid w:val="003329F1"/>
    <w:rsid w:val="00336752"/>
    <w:rsid w:val="00336ED3"/>
    <w:rsid w:val="0034269F"/>
    <w:rsid w:val="00343DF6"/>
    <w:rsid w:val="00363032"/>
    <w:rsid w:val="00364C8F"/>
    <w:rsid w:val="00373D6F"/>
    <w:rsid w:val="0037548C"/>
    <w:rsid w:val="003806E4"/>
    <w:rsid w:val="00395331"/>
    <w:rsid w:val="0039544D"/>
    <w:rsid w:val="00396503"/>
    <w:rsid w:val="003A2604"/>
    <w:rsid w:val="003B513E"/>
    <w:rsid w:val="003B69CF"/>
    <w:rsid w:val="003B6E0A"/>
    <w:rsid w:val="003C40CB"/>
    <w:rsid w:val="003C67F9"/>
    <w:rsid w:val="003D0B1A"/>
    <w:rsid w:val="003D471E"/>
    <w:rsid w:val="003E0480"/>
    <w:rsid w:val="0040281A"/>
    <w:rsid w:val="00417403"/>
    <w:rsid w:val="00420953"/>
    <w:rsid w:val="00422627"/>
    <w:rsid w:val="00430401"/>
    <w:rsid w:val="00431D86"/>
    <w:rsid w:val="00433C92"/>
    <w:rsid w:val="00435FDC"/>
    <w:rsid w:val="00437591"/>
    <w:rsid w:val="004436E5"/>
    <w:rsid w:val="00444026"/>
    <w:rsid w:val="0044799E"/>
    <w:rsid w:val="0045128C"/>
    <w:rsid w:val="00460A70"/>
    <w:rsid w:val="00461781"/>
    <w:rsid w:val="0046733A"/>
    <w:rsid w:val="00467D19"/>
    <w:rsid w:val="004731AD"/>
    <w:rsid w:val="00474D5A"/>
    <w:rsid w:val="00485497"/>
    <w:rsid w:val="00494CDA"/>
    <w:rsid w:val="004B59C0"/>
    <w:rsid w:val="004C0BEE"/>
    <w:rsid w:val="004C1536"/>
    <w:rsid w:val="004D37FD"/>
    <w:rsid w:val="004E32E2"/>
    <w:rsid w:val="004F143E"/>
    <w:rsid w:val="004F1F8B"/>
    <w:rsid w:val="004F3DC6"/>
    <w:rsid w:val="004F50FD"/>
    <w:rsid w:val="004F63B7"/>
    <w:rsid w:val="0050415E"/>
    <w:rsid w:val="005105DA"/>
    <w:rsid w:val="0051639E"/>
    <w:rsid w:val="005214B0"/>
    <w:rsid w:val="005228A0"/>
    <w:rsid w:val="00524085"/>
    <w:rsid w:val="005253E7"/>
    <w:rsid w:val="005322E2"/>
    <w:rsid w:val="0053625F"/>
    <w:rsid w:val="00545E7C"/>
    <w:rsid w:val="005518A2"/>
    <w:rsid w:val="00552F56"/>
    <w:rsid w:val="00555DB6"/>
    <w:rsid w:val="0055657C"/>
    <w:rsid w:val="00562E4F"/>
    <w:rsid w:val="005701CC"/>
    <w:rsid w:val="00571015"/>
    <w:rsid w:val="005752AB"/>
    <w:rsid w:val="00575F14"/>
    <w:rsid w:val="00591214"/>
    <w:rsid w:val="005A2DC4"/>
    <w:rsid w:val="005B14D1"/>
    <w:rsid w:val="005C15CB"/>
    <w:rsid w:val="005C1972"/>
    <w:rsid w:val="005C4BB8"/>
    <w:rsid w:val="005C5805"/>
    <w:rsid w:val="005D24C0"/>
    <w:rsid w:val="005D62EC"/>
    <w:rsid w:val="005E5956"/>
    <w:rsid w:val="005F029D"/>
    <w:rsid w:val="005F029F"/>
    <w:rsid w:val="005F153B"/>
    <w:rsid w:val="005F537F"/>
    <w:rsid w:val="005F673C"/>
    <w:rsid w:val="00606998"/>
    <w:rsid w:val="006232DD"/>
    <w:rsid w:val="00626DAB"/>
    <w:rsid w:val="00626E11"/>
    <w:rsid w:val="00627ADF"/>
    <w:rsid w:val="00627B4A"/>
    <w:rsid w:val="00627BB2"/>
    <w:rsid w:val="00651ABC"/>
    <w:rsid w:val="006766B4"/>
    <w:rsid w:val="00685C87"/>
    <w:rsid w:val="00695EC3"/>
    <w:rsid w:val="006A5AD8"/>
    <w:rsid w:val="006B3E00"/>
    <w:rsid w:val="006C5D27"/>
    <w:rsid w:val="006E1263"/>
    <w:rsid w:val="006E2BB8"/>
    <w:rsid w:val="006F245D"/>
    <w:rsid w:val="00713559"/>
    <w:rsid w:val="007165BE"/>
    <w:rsid w:val="0074070B"/>
    <w:rsid w:val="00753199"/>
    <w:rsid w:val="007544D6"/>
    <w:rsid w:val="007628D0"/>
    <w:rsid w:val="00763628"/>
    <w:rsid w:val="007640B8"/>
    <w:rsid w:val="007653BD"/>
    <w:rsid w:val="00765574"/>
    <w:rsid w:val="00765992"/>
    <w:rsid w:val="0077154C"/>
    <w:rsid w:val="00773AB1"/>
    <w:rsid w:val="00780E85"/>
    <w:rsid w:val="00781E22"/>
    <w:rsid w:val="00786C8B"/>
    <w:rsid w:val="00796B43"/>
    <w:rsid w:val="007A1046"/>
    <w:rsid w:val="007A313E"/>
    <w:rsid w:val="007A6BFA"/>
    <w:rsid w:val="007B6158"/>
    <w:rsid w:val="007C58AE"/>
    <w:rsid w:val="007D619D"/>
    <w:rsid w:val="00802382"/>
    <w:rsid w:val="00804922"/>
    <w:rsid w:val="008118F4"/>
    <w:rsid w:val="008121FC"/>
    <w:rsid w:val="008250D9"/>
    <w:rsid w:val="008315C9"/>
    <w:rsid w:val="00831979"/>
    <w:rsid w:val="008330F8"/>
    <w:rsid w:val="00835D3D"/>
    <w:rsid w:val="00844898"/>
    <w:rsid w:val="008645BB"/>
    <w:rsid w:val="00865ED0"/>
    <w:rsid w:val="008661DA"/>
    <w:rsid w:val="008714F3"/>
    <w:rsid w:val="00874F2E"/>
    <w:rsid w:val="008757AB"/>
    <w:rsid w:val="00876581"/>
    <w:rsid w:val="008870EF"/>
    <w:rsid w:val="008A02D3"/>
    <w:rsid w:val="008A6C42"/>
    <w:rsid w:val="008B438F"/>
    <w:rsid w:val="008B467D"/>
    <w:rsid w:val="008B4DF1"/>
    <w:rsid w:val="008B57BF"/>
    <w:rsid w:val="008B5A0C"/>
    <w:rsid w:val="008C0F85"/>
    <w:rsid w:val="008C1A95"/>
    <w:rsid w:val="008C2936"/>
    <w:rsid w:val="008C7DCF"/>
    <w:rsid w:val="008E1B61"/>
    <w:rsid w:val="008E456D"/>
    <w:rsid w:val="008F11C7"/>
    <w:rsid w:val="009023B4"/>
    <w:rsid w:val="00903B61"/>
    <w:rsid w:val="00903D08"/>
    <w:rsid w:val="00910AC6"/>
    <w:rsid w:val="009138E2"/>
    <w:rsid w:val="00914C25"/>
    <w:rsid w:val="009306AE"/>
    <w:rsid w:val="00946860"/>
    <w:rsid w:val="00953EEE"/>
    <w:rsid w:val="0096165C"/>
    <w:rsid w:val="009621BE"/>
    <w:rsid w:val="00963A18"/>
    <w:rsid w:val="0096487F"/>
    <w:rsid w:val="00974A97"/>
    <w:rsid w:val="00984AF7"/>
    <w:rsid w:val="009875EC"/>
    <w:rsid w:val="00993CB4"/>
    <w:rsid w:val="009A39E3"/>
    <w:rsid w:val="009C3364"/>
    <w:rsid w:val="009E509F"/>
    <w:rsid w:val="009E5E10"/>
    <w:rsid w:val="009F0A23"/>
    <w:rsid w:val="009F4EDC"/>
    <w:rsid w:val="009F6188"/>
    <w:rsid w:val="009F63A6"/>
    <w:rsid w:val="00A01335"/>
    <w:rsid w:val="00A11C70"/>
    <w:rsid w:val="00A145B7"/>
    <w:rsid w:val="00A245D3"/>
    <w:rsid w:val="00A32C05"/>
    <w:rsid w:val="00A337B5"/>
    <w:rsid w:val="00A34902"/>
    <w:rsid w:val="00A37834"/>
    <w:rsid w:val="00A450F3"/>
    <w:rsid w:val="00A45FE7"/>
    <w:rsid w:val="00A4713E"/>
    <w:rsid w:val="00A51C77"/>
    <w:rsid w:val="00A73008"/>
    <w:rsid w:val="00A827BC"/>
    <w:rsid w:val="00A84FA7"/>
    <w:rsid w:val="00A86600"/>
    <w:rsid w:val="00A971E5"/>
    <w:rsid w:val="00AA4841"/>
    <w:rsid w:val="00AA4938"/>
    <w:rsid w:val="00AB508A"/>
    <w:rsid w:val="00AB52D2"/>
    <w:rsid w:val="00AC1A5E"/>
    <w:rsid w:val="00AE2175"/>
    <w:rsid w:val="00AF1361"/>
    <w:rsid w:val="00AF3143"/>
    <w:rsid w:val="00B14EC9"/>
    <w:rsid w:val="00B15BC8"/>
    <w:rsid w:val="00B2127E"/>
    <w:rsid w:val="00B44CBC"/>
    <w:rsid w:val="00B44E85"/>
    <w:rsid w:val="00B44FA2"/>
    <w:rsid w:val="00B47651"/>
    <w:rsid w:val="00B50487"/>
    <w:rsid w:val="00B50EAE"/>
    <w:rsid w:val="00B56499"/>
    <w:rsid w:val="00B60B50"/>
    <w:rsid w:val="00B6571A"/>
    <w:rsid w:val="00B84672"/>
    <w:rsid w:val="00B84B58"/>
    <w:rsid w:val="00B90767"/>
    <w:rsid w:val="00B94C58"/>
    <w:rsid w:val="00BA3BEC"/>
    <w:rsid w:val="00BB2645"/>
    <w:rsid w:val="00BC1633"/>
    <w:rsid w:val="00BC1BAD"/>
    <w:rsid w:val="00BC791E"/>
    <w:rsid w:val="00BD3AC2"/>
    <w:rsid w:val="00BD5F04"/>
    <w:rsid w:val="00BD7075"/>
    <w:rsid w:val="00BE5FF1"/>
    <w:rsid w:val="00BE740C"/>
    <w:rsid w:val="00BF2A6F"/>
    <w:rsid w:val="00BF3C4E"/>
    <w:rsid w:val="00C00070"/>
    <w:rsid w:val="00C04B19"/>
    <w:rsid w:val="00C10044"/>
    <w:rsid w:val="00C17586"/>
    <w:rsid w:val="00C20326"/>
    <w:rsid w:val="00C223D3"/>
    <w:rsid w:val="00C237AA"/>
    <w:rsid w:val="00C24C5A"/>
    <w:rsid w:val="00C516F8"/>
    <w:rsid w:val="00C523EA"/>
    <w:rsid w:val="00C57CB8"/>
    <w:rsid w:val="00C661BA"/>
    <w:rsid w:val="00C67974"/>
    <w:rsid w:val="00C74438"/>
    <w:rsid w:val="00C85E60"/>
    <w:rsid w:val="00C860C1"/>
    <w:rsid w:val="00C91332"/>
    <w:rsid w:val="00C93AA0"/>
    <w:rsid w:val="00C95056"/>
    <w:rsid w:val="00CA5DE0"/>
    <w:rsid w:val="00CA620C"/>
    <w:rsid w:val="00CB16BB"/>
    <w:rsid w:val="00CC632F"/>
    <w:rsid w:val="00CC7E30"/>
    <w:rsid w:val="00CD2043"/>
    <w:rsid w:val="00CD45AE"/>
    <w:rsid w:val="00CD74C4"/>
    <w:rsid w:val="00CF0162"/>
    <w:rsid w:val="00CF01CB"/>
    <w:rsid w:val="00CF0D22"/>
    <w:rsid w:val="00D01909"/>
    <w:rsid w:val="00D07B55"/>
    <w:rsid w:val="00D100F5"/>
    <w:rsid w:val="00D11D1A"/>
    <w:rsid w:val="00D14282"/>
    <w:rsid w:val="00D20D32"/>
    <w:rsid w:val="00D35D01"/>
    <w:rsid w:val="00D365DC"/>
    <w:rsid w:val="00D45037"/>
    <w:rsid w:val="00D45189"/>
    <w:rsid w:val="00D46FD7"/>
    <w:rsid w:val="00D54D3E"/>
    <w:rsid w:val="00D60C29"/>
    <w:rsid w:val="00D617B4"/>
    <w:rsid w:val="00D62467"/>
    <w:rsid w:val="00D6742D"/>
    <w:rsid w:val="00D678B7"/>
    <w:rsid w:val="00D705B4"/>
    <w:rsid w:val="00D83665"/>
    <w:rsid w:val="00D8487C"/>
    <w:rsid w:val="00D84FDE"/>
    <w:rsid w:val="00D85EB5"/>
    <w:rsid w:val="00D9530D"/>
    <w:rsid w:val="00D972B0"/>
    <w:rsid w:val="00DA169E"/>
    <w:rsid w:val="00DB6BDA"/>
    <w:rsid w:val="00DC3768"/>
    <w:rsid w:val="00DC6892"/>
    <w:rsid w:val="00DD1AAC"/>
    <w:rsid w:val="00DD31D3"/>
    <w:rsid w:val="00DE2EFF"/>
    <w:rsid w:val="00DF24AD"/>
    <w:rsid w:val="00DF3785"/>
    <w:rsid w:val="00DF6FF8"/>
    <w:rsid w:val="00E06224"/>
    <w:rsid w:val="00E11320"/>
    <w:rsid w:val="00E1339A"/>
    <w:rsid w:val="00E15C93"/>
    <w:rsid w:val="00E20D92"/>
    <w:rsid w:val="00E249CF"/>
    <w:rsid w:val="00E34A47"/>
    <w:rsid w:val="00E37E29"/>
    <w:rsid w:val="00E50CA3"/>
    <w:rsid w:val="00E51C9C"/>
    <w:rsid w:val="00E66998"/>
    <w:rsid w:val="00E70F64"/>
    <w:rsid w:val="00E73DB3"/>
    <w:rsid w:val="00E90E6C"/>
    <w:rsid w:val="00E9587C"/>
    <w:rsid w:val="00EA0DB9"/>
    <w:rsid w:val="00EA420C"/>
    <w:rsid w:val="00EA699D"/>
    <w:rsid w:val="00EB413C"/>
    <w:rsid w:val="00EC15D2"/>
    <w:rsid w:val="00EC1844"/>
    <w:rsid w:val="00EC19BF"/>
    <w:rsid w:val="00EC603C"/>
    <w:rsid w:val="00ED2FA1"/>
    <w:rsid w:val="00ED4EF2"/>
    <w:rsid w:val="00EE47B8"/>
    <w:rsid w:val="00EE4E74"/>
    <w:rsid w:val="00EE50E0"/>
    <w:rsid w:val="00EF0567"/>
    <w:rsid w:val="00EF1D51"/>
    <w:rsid w:val="00EF3FD4"/>
    <w:rsid w:val="00EF44E5"/>
    <w:rsid w:val="00EF571C"/>
    <w:rsid w:val="00EF6DEE"/>
    <w:rsid w:val="00F03EFD"/>
    <w:rsid w:val="00F077C4"/>
    <w:rsid w:val="00F15CF4"/>
    <w:rsid w:val="00F22581"/>
    <w:rsid w:val="00F27030"/>
    <w:rsid w:val="00F30379"/>
    <w:rsid w:val="00F455D8"/>
    <w:rsid w:val="00F500F6"/>
    <w:rsid w:val="00F50D0E"/>
    <w:rsid w:val="00F52096"/>
    <w:rsid w:val="00F54D51"/>
    <w:rsid w:val="00F71A1A"/>
    <w:rsid w:val="00F77643"/>
    <w:rsid w:val="00F90286"/>
    <w:rsid w:val="00F90C84"/>
    <w:rsid w:val="00F95680"/>
    <w:rsid w:val="00FA249B"/>
    <w:rsid w:val="00FA61D1"/>
    <w:rsid w:val="00FA7A32"/>
    <w:rsid w:val="00FB1C8E"/>
    <w:rsid w:val="00FB6073"/>
    <w:rsid w:val="00FB7D06"/>
    <w:rsid w:val="00FC47E6"/>
    <w:rsid w:val="00FC65F1"/>
    <w:rsid w:val="00FD26F3"/>
    <w:rsid w:val="00FD2E31"/>
    <w:rsid w:val="00FD32FB"/>
    <w:rsid w:val="00FE26E0"/>
    <w:rsid w:val="00FF67ED"/>
    <w:rsid w:val="00FF6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1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Batang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0433"/>
    <w:pPr>
      <w:spacing w:after="200" w:line="276" w:lineRule="auto"/>
    </w:pPr>
    <w:rPr>
      <w:sz w:val="22"/>
      <w:szCs w:val="22"/>
      <w:lang w:val="en-US" w:eastAsia="en-US"/>
    </w:rPr>
  </w:style>
  <w:style w:type="paragraph" w:styleId="Titolo1">
    <w:name w:val="heading 1"/>
    <w:basedOn w:val="Normale"/>
    <w:link w:val="Titolo1Carattere"/>
    <w:uiPriority w:val="1"/>
    <w:qFormat/>
    <w:rsid w:val="00ED4EF2"/>
    <w:pPr>
      <w:widowControl w:val="0"/>
      <w:spacing w:before="21" w:after="0" w:line="240" w:lineRule="auto"/>
      <w:ind w:left="115"/>
      <w:outlineLvl w:val="0"/>
    </w:pPr>
    <w:rPr>
      <w:rFonts w:ascii="Arial" w:eastAsia="Arial" w:hAnsi="Arial"/>
      <w:b/>
      <w:bCs/>
      <w:sz w:val="40"/>
      <w:szCs w:val="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YNNormal">
    <w:name w:val="SYN_Normal"/>
    <w:qFormat/>
    <w:rsid w:val="009A39E3"/>
    <w:rPr>
      <w:rFonts w:ascii="Arial" w:hAnsi="Arial"/>
      <w:sz w:val="22"/>
      <w:szCs w:val="22"/>
      <w:lang w:val="en-GB" w:eastAsia="en-US"/>
    </w:rPr>
  </w:style>
  <w:style w:type="paragraph" w:customStyle="1" w:styleId="SYNBodyText">
    <w:name w:val="SYN_Body Text"/>
    <w:basedOn w:val="SYNNormal"/>
    <w:qFormat/>
    <w:rsid w:val="00DF6FF8"/>
    <w:pPr>
      <w:spacing w:after="280" w:line="280" w:lineRule="exact"/>
    </w:pPr>
    <w:rPr>
      <w:color w:val="626469"/>
      <w:sz w:val="24"/>
    </w:rPr>
  </w:style>
  <w:style w:type="character" w:customStyle="1" w:styleId="SYNBold">
    <w:name w:val="SYN_Bold"/>
    <w:rsid w:val="009A39E3"/>
    <w:rPr>
      <w:b/>
    </w:rPr>
  </w:style>
  <w:style w:type="paragraph" w:customStyle="1" w:styleId="SYNBulletOne">
    <w:name w:val="SYN_Bullet One"/>
    <w:basedOn w:val="SYNNormal"/>
    <w:rsid w:val="00DF6FF8"/>
    <w:pPr>
      <w:numPr>
        <w:numId w:val="1"/>
      </w:numPr>
      <w:spacing w:after="280" w:line="280" w:lineRule="exact"/>
    </w:pPr>
    <w:rPr>
      <w:color w:val="626469"/>
      <w:sz w:val="24"/>
    </w:rPr>
  </w:style>
  <w:style w:type="paragraph" w:customStyle="1" w:styleId="SYNBulletTwo">
    <w:name w:val="SYN_Bullet Two"/>
    <w:basedOn w:val="SYNNormal"/>
    <w:rsid w:val="00DF6FF8"/>
    <w:pPr>
      <w:numPr>
        <w:numId w:val="2"/>
      </w:numPr>
      <w:spacing w:after="280" w:line="280" w:lineRule="exact"/>
    </w:pPr>
    <w:rPr>
      <w:color w:val="626469"/>
      <w:sz w:val="24"/>
    </w:rPr>
  </w:style>
  <w:style w:type="paragraph" w:customStyle="1" w:styleId="SYNFPCategory">
    <w:name w:val="SYN_FP_Category"/>
    <w:basedOn w:val="SYNNormal"/>
    <w:qFormat/>
    <w:rsid w:val="00080A06"/>
    <w:pPr>
      <w:spacing w:line="420" w:lineRule="exact"/>
    </w:pPr>
    <w:rPr>
      <w:color w:val="00A0BE"/>
      <w:sz w:val="32"/>
    </w:rPr>
  </w:style>
  <w:style w:type="paragraph" w:customStyle="1" w:styleId="SYNFPProject">
    <w:name w:val="SYN_FP_Project"/>
    <w:basedOn w:val="SYNNormal"/>
    <w:rsid w:val="00080A06"/>
    <w:pPr>
      <w:spacing w:line="420" w:lineRule="exact"/>
    </w:pPr>
    <w:rPr>
      <w:b/>
      <w:color w:val="00A0BE"/>
      <w:sz w:val="32"/>
    </w:rPr>
  </w:style>
  <w:style w:type="paragraph" w:customStyle="1" w:styleId="SYNHeadingOne">
    <w:name w:val="SYN_Heading One"/>
    <w:basedOn w:val="SYNNormal"/>
    <w:qFormat/>
    <w:rsid w:val="009A39E3"/>
    <w:pPr>
      <w:spacing w:after="567" w:line="720" w:lineRule="exact"/>
      <w:outlineLvl w:val="0"/>
    </w:pPr>
    <w:rPr>
      <w:color w:val="00A0BE"/>
      <w:sz w:val="44"/>
    </w:rPr>
  </w:style>
  <w:style w:type="paragraph" w:customStyle="1" w:styleId="SYNHeadingTwo">
    <w:name w:val="SYN_Heading Two"/>
    <w:basedOn w:val="SYNNormal"/>
    <w:qFormat/>
    <w:rsid w:val="009A39E3"/>
    <w:pPr>
      <w:spacing w:after="280" w:line="280" w:lineRule="exact"/>
      <w:outlineLvl w:val="1"/>
    </w:pPr>
    <w:rPr>
      <w:b/>
      <w:color w:val="626469"/>
      <w:sz w:val="24"/>
    </w:rPr>
  </w:style>
  <w:style w:type="paragraph" w:customStyle="1" w:styleId="SYNPageNo">
    <w:name w:val="SYN_Page No"/>
    <w:basedOn w:val="SYNNormal"/>
    <w:rsid w:val="009A39E3"/>
    <w:pPr>
      <w:spacing w:line="280" w:lineRule="exact"/>
    </w:pPr>
    <w:rPr>
      <w:color w:val="FFFFFF"/>
      <w:sz w:val="20"/>
    </w:rPr>
  </w:style>
  <w:style w:type="table" w:customStyle="1" w:styleId="SYNTableAirblue">
    <w:name w:val="SYN_Table_Air blue"/>
    <w:basedOn w:val="Tabellanormale"/>
    <w:qFormat/>
    <w:rsid w:val="009A39E3"/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A0BE"/>
      </w:tcPr>
    </w:tblStylePr>
    <w:tblStylePr w:type="lastRow">
      <w:tblPr/>
      <w:tcPr>
        <w:tcBorders>
          <w:top w:val="single" w:sz="4" w:space="0" w:color="00A0BE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YNTablePlantgreen">
    <w:name w:val="SYN_Table_Plant green"/>
    <w:basedOn w:val="Tabellanormale"/>
    <w:qFormat/>
    <w:rsid w:val="009A39E3"/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5F7800"/>
      </w:tcPr>
    </w:tblStylePr>
    <w:tblStylePr w:type="lastRow">
      <w:tblPr/>
      <w:tcPr>
        <w:tcBorders>
          <w:top w:val="single" w:sz="4" w:space="0" w:color="5F78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YNTableSunorange">
    <w:name w:val="SYN_Table_Sun orange"/>
    <w:basedOn w:val="Tabellanormale"/>
    <w:qFormat/>
    <w:rsid w:val="009A39E3"/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8200"/>
      </w:tcPr>
    </w:tblStylePr>
    <w:tblStylePr w:type="lastRow">
      <w:tblPr/>
      <w:tcPr>
        <w:tcBorders>
          <w:top w:val="single" w:sz="4" w:space="0" w:color="EB82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SYNTBBodyText">
    <w:name w:val="SYN_TB Body Text"/>
    <w:basedOn w:val="SYNNormal"/>
    <w:rsid w:val="009A39E3"/>
    <w:pPr>
      <w:spacing w:before="35" w:after="35" w:line="280" w:lineRule="exact"/>
    </w:pPr>
    <w:rPr>
      <w:color w:val="626469"/>
      <w:sz w:val="18"/>
    </w:rPr>
  </w:style>
  <w:style w:type="paragraph" w:customStyle="1" w:styleId="SYNTBColHeading">
    <w:name w:val="SYN_TB Col Heading"/>
    <w:basedOn w:val="SYNNormal"/>
    <w:qFormat/>
    <w:rsid w:val="009A39E3"/>
    <w:pPr>
      <w:spacing w:before="35" w:after="35" w:line="280" w:lineRule="exact"/>
    </w:pPr>
    <w:rPr>
      <w:b/>
      <w:color w:val="626469"/>
      <w:sz w:val="18"/>
    </w:rPr>
  </w:style>
  <w:style w:type="paragraph" w:customStyle="1" w:styleId="SYNTBSource">
    <w:name w:val="SYN_TB Source"/>
    <w:basedOn w:val="SYNNormal"/>
    <w:rsid w:val="009A39E3"/>
    <w:pPr>
      <w:spacing w:before="35" w:after="280" w:line="210" w:lineRule="exact"/>
    </w:pPr>
    <w:rPr>
      <w:color w:val="626469"/>
      <w:sz w:val="14"/>
    </w:rPr>
  </w:style>
  <w:style w:type="paragraph" w:customStyle="1" w:styleId="SYNTBTitle">
    <w:name w:val="SYN_TB Title"/>
    <w:basedOn w:val="SYNNormal"/>
    <w:rsid w:val="009A39E3"/>
    <w:pPr>
      <w:spacing w:before="35" w:after="35" w:line="280" w:lineRule="exact"/>
    </w:pPr>
    <w:rPr>
      <w:b/>
      <w:color w:val="FFFFFF"/>
    </w:rPr>
  </w:style>
  <w:style w:type="paragraph" w:styleId="Intestazione">
    <w:name w:val="header"/>
    <w:basedOn w:val="Normale"/>
    <w:link w:val="IntestazioneCarattere"/>
    <w:uiPriority w:val="99"/>
    <w:unhideWhenUsed/>
    <w:rsid w:val="008C1A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rsid w:val="008C1A95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C1A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rsid w:val="008C1A95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1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C1A95"/>
    <w:rPr>
      <w:rFonts w:ascii="Tahoma" w:hAnsi="Tahoma" w:cs="Tahoma"/>
      <w:sz w:val="16"/>
      <w:szCs w:val="16"/>
      <w:lang w:eastAsia="en-US"/>
    </w:rPr>
  </w:style>
  <w:style w:type="paragraph" w:customStyle="1" w:styleId="SYNSpace">
    <w:name w:val="SYN_Space"/>
    <w:basedOn w:val="SYNNormal"/>
    <w:rsid w:val="00DF6FF8"/>
    <w:pPr>
      <w:spacing w:line="20" w:lineRule="exact"/>
    </w:pPr>
    <w:rPr>
      <w:sz w:val="2"/>
    </w:rPr>
  </w:style>
  <w:style w:type="paragraph" w:customStyle="1" w:styleId="SYNBackPageDisclaimer">
    <w:name w:val="SYN_Back Page Disclaimer"/>
    <w:basedOn w:val="SYNNormal"/>
    <w:rsid w:val="00FF67ED"/>
    <w:pPr>
      <w:tabs>
        <w:tab w:val="left" w:pos="170"/>
      </w:tabs>
      <w:spacing w:after="60" w:line="180" w:lineRule="exact"/>
      <w:ind w:left="170" w:hanging="170"/>
    </w:pPr>
    <w:rPr>
      <w:sz w:val="12"/>
      <w:szCs w:val="20"/>
    </w:rPr>
  </w:style>
  <w:style w:type="paragraph" w:customStyle="1" w:styleId="SYNBackPageFooterText">
    <w:name w:val="SYN_Back Page Footer Text"/>
    <w:basedOn w:val="SYNBackPageDisclaimer"/>
    <w:rsid w:val="00FF67ED"/>
    <w:pPr>
      <w:tabs>
        <w:tab w:val="clear" w:pos="170"/>
      </w:tabs>
      <w:spacing w:after="0"/>
      <w:ind w:firstLine="0"/>
    </w:pPr>
  </w:style>
  <w:style w:type="character" w:customStyle="1" w:styleId="Titolo1Carattere">
    <w:name w:val="Titolo 1 Carattere"/>
    <w:link w:val="Titolo1"/>
    <w:uiPriority w:val="1"/>
    <w:rsid w:val="00ED4EF2"/>
    <w:rPr>
      <w:rFonts w:ascii="Arial" w:eastAsia="Arial" w:hAnsi="Arial" w:cs="Times New Roman"/>
      <w:b/>
      <w:bCs/>
      <w:sz w:val="40"/>
      <w:szCs w:val="40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ED4EF2"/>
    <w:pPr>
      <w:widowControl w:val="0"/>
      <w:spacing w:after="0" w:line="240" w:lineRule="auto"/>
    </w:pPr>
    <w:rPr>
      <w:rFonts w:eastAsia="SimSun"/>
    </w:rPr>
  </w:style>
  <w:style w:type="character" w:customStyle="1" w:styleId="ParagrafoelencoCarattere">
    <w:name w:val="Paragrafo elenco Carattere"/>
    <w:link w:val="Paragrafoelenco"/>
    <w:uiPriority w:val="34"/>
    <w:locked/>
    <w:rsid w:val="00ED4EF2"/>
    <w:rPr>
      <w:rFonts w:ascii="Calibri" w:eastAsia="SimSun" w:hAnsi="Calibri" w:cs="Times New Roman"/>
      <w:sz w:val="22"/>
      <w:szCs w:val="22"/>
      <w:lang w:val="en-US" w:eastAsia="en-US"/>
    </w:rPr>
  </w:style>
  <w:style w:type="table" w:styleId="Grigliatabella">
    <w:name w:val="Table Grid"/>
    <w:basedOn w:val="Tabellanormale"/>
    <w:uiPriority w:val="59"/>
    <w:rsid w:val="00265B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160433"/>
    <w:rPr>
      <w:color w:val="0000FF"/>
      <w:u w:val="single"/>
    </w:rPr>
  </w:style>
  <w:style w:type="paragraph" w:styleId="NormaleWeb">
    <w:name w:val="Normal (Web)"/>
    <w:basedOn w:val="Normale"/>
    <w:uiPriority w:val="99"/>
    <w:rsid w:val="005701CC"/>
    <w:pPr>
      <w:spacing w:after="0" w:line="288" w:lineRule="atLeast"/>
    </w:pPr>
    <w:rPr>
      <w:rFonts w:ascii="Times New Roman" w:eastAsia="Times New Roman" w:hAnsi="Times New Roman"/>
      <w:snapToGrid w:val="0"/>
      <w:sz w:val="24"/>
      <w:szCs w:val="24"/>
      <w:lang w:val="de-CH" w:eastAsia="nl-NL"/>
    </w:rPr>
  </w:style>
  <w:style w:type="character" w:styleId="Enfasicorsivo">
    <w:name w:val="Emphasis"/>
    <w:uiPriority w:val="20"/>
    <w:qFormat/>
    <w:rsid w:val="005701CC"/>
    <w:rPr>
      <w:i/>
      <w:iCs/>
    </w:rPr>
  </w:style>
  <w:style w:type="character" w:styleId="Enfasigrassetto">
    <w:name w:val="Strong"/>
    <w:uiPriority w:val="22"/>
    <w:qFormat/>
    <w:rsid w:val="005701CC"/>
    <w:rPr>
      <w:b/>
      <w:bCs/>
    </w:rPr>
  </w:style>
  <w:style w:type="paragraph" w:customStyle="1" w:styleId="SGAHeader">
    <w:name w:val="SGAHeader"/>
    <w:basedOn w:val="Normale"/>
    <w:rsid w:val="005701CC"/>
    <w:pPr>
      <w:spacing w:after="0" w:line="220" w:lineRule="atLeast"/>
    </w:pPr>
    <w:rPr>
      <w:rFonts w:ascii="Times New Roman" w:eastAsia="SimSun" w:hAnsi="Times New Roman"/>
      <w:noProof/>
      <w:snapToGrid w:val="0"/>
      <w:sz w:val="18"/>
      <w:szCs w:val="20"/>
      <w:lang w:val="nl-NL" w:eastAsia="nl-NL"/>
    </w:rPr>
  </w:style>
  <w:style w:type="paragraph" w:customStyle="1" w:styleId="SGAHeaderBold">
    <w:name w:val="SGAHeaderBold"/>
    <w:basedOn w:val="SGAHeader"/>
    <w:rsid w:val="005701CC"/>
    <w:rPr>
      <w:b/>
    </w:rPr>
  </w:style>
  <w:style w:type="character" w:styleId="Rimandocommento">
    <w:name w:val="annotation reference"/>
    <w:uiPriority w:val="99"/>
    <w:semiHidden/>
    <w:unhideWhenUsed/>
    <w:rsid w:val="008661D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661D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661D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61D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661DA"/>
    <w:rPr>
      <w:b/>
      <w:bCs/>
    </w:rPr>
  </w:style>
  <w:style w:type="paragraph" w:styleId="Revisione">
    <w:name w:val="Revision"/>
    <w:hidden/>
    <w:uiPriority w:val="99"/>
    <w:semiHidden/>
    <w:rsid w:val="001667AE"/>
    <w:rPr>
      <w:sz w:val="22"/>
      <w:szCs w:val="22"/>
      <w:lang w:val="en-US"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281A"/>
    <w:rPr>
      <w:color w:val="605E5C"/>
      <w:shd w:val="clear" w:color="auto" w:fill="E1DFDD"/>
    </w:rPr>
  </w:style>
  <w:style w:type="paragraph" w:customStyle="1" w:styleId="Default">
    <w:name w:val="Default"/>
    <w:rsid w:val="00D07B5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yngenta.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dgrowthplan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yngenta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osa.granitto@syngenta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incenzo.merante@syngenta.com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972878\AppData\Local\Microsoft\Windows\Temporary%20Internet%20Files\Content.Outlook\W1SQLVL9\Media%20release_template_Fall%202018%20(002)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DE809-1FBC-459D-A619-27A7D8D8C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Media release_template_Fall 2018 (002).dot</Template>
  <TotalTime>1</TotalTime>
  <Pages>1</Pages>
  <Words>603</Words>
  <Characters>3440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4035</CharactersWithSpaces>
  <SharedDoc>false</SharedDoc>
  <HLinks>
    <vt:vector size="30" baseType="variant">
      <vt:variant>
        <vt:i4>3211353</vt:i4>
      </vt:variant>
      <vt:variant>
        <vt:i4>9</vt:i4>
      </vt:variant>
      <vt:variant>
        <vt:i4>0</vt:i4>
      </vt:variant>
      <vt:variant>
        <vt:i4>5</vt:i4>
      </vt:variant>
      <vt:variant>
        <vt:lpwstr>mailto:media.relations@syngenta.com</vt:lpwstr>
      </vt:variant>
      <vt:variant>
        <vt:lpwstr/>
      </vt:variant>
      <vt:variant>
        <vt:i4>3276840</vt:i4>
      </vt:variant>
      <vt:variant>
        <vt:i4>6</vt:i4>
      </vt:variant>
      <vt:variant>
        <vt:i4>0</vt:i4>
      </vt:variant>
      <vt:variant>
        <vt:i4>5</vt:i4>
      </vt:variant>
      <vt:variant>
        <vt:lpwstr>http://www.twitter.com/Syngenta</vt:lpwstr>
      </vt:variant>
      <vt:variant>
        <vt:lpwstr/>
      </vt:variant>
      <vt:variant>
        <vt:i4>2097210</vt:i4>
      </vt:variant>
      <vt:variant>
        <vt:i4>3</vt:i4>
      </vt:variant>
      <vt:variant>
        <vt:i4>0</vt:i4>
      </vt:variant>
      <vt:variant>
        <vt:i4>5</vt:i4>
      </vt:variant>
      <vt:variant>
        <vt:lpwstr>http://www.goodgrowthplan.com/</vt:lpwstr>
      </vt:variant>
      <vt:variant>
        <vt:lpwstr/>
      </vt:variant>
      <vt:variant>
        <vt:i4>4784207</vt:i4>
      </vt:variant>
      <vt:variant>
        <vt:i4>0</vt:i4>
      </vt:variant>
      <vt:variant>
        <vt:i4>0</vt:i4>
      </vt:variant>
      <vt:variant>
        <vt:i4>5</vt:i4>
      </vt:variant>
      <vt:variant>
        <vt:lpwstr>http://www.syngenta.com/</vt:lpwstr>
      </vt:variant>
      <vt:variant>
        <vt:lpwstr/>
      </vt:variant>
      <vt:variant>
        <vt:i4>4784207</vt:i4>
      </vt:variant>
      <vt:variant>
        <vt:i4>0</vt:i4>
      </vt:variant>
      <vt:variant>
        <vt:i4>0</vt:i4>
      </vt:variant>
      <vt:variant>
        <vt:i4>5</vt:i4>
      </vt:variant>
      <vt:variant>
        <vt:lpwstr>http://www.syngenta.com/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Syngenta</dc:creator>
  <cp:keywords/>
  <cp:lastModifiedBy>Elisa</cp:lastModifiedBy>
  <cp:revision>5</cp:revision>
  <cp:lastPrinted>2020-09-15T11:01:00Z</cp:lastPrinted>
  <dcterms:created xsi:type="dcterms:W3CDTF">2020-09-11T13:54:00Z</dcterms:created>
  <dcterms:modified xsi:type="dcterms:W3CDTF">2020-09-18T08:20:00Z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oneP_Colour">
    <vt:lpwstr>Air blue</vt:lpwstr>
  </property>
  <property fmtid="{D5CDD505-2E9C-101B-9397-08002B2CF9AE}" pid="3" name="moneP_DocAuthor">
    <vt:lpwstr>Meta One Limited</vt:lpwstr>
  </property>
  <property fmtid="{D5CDD505-2E9C-101B-9397-08002B2CF9AE}" pid="4" name="moneP_DocVer">
    <vt:lpwstr>1.0.6</vt:lpwstr>
  </property>
  <property fmtid="{D5CDD505-2E9C-101B-9397-08002B2CF9AE}" pid="5" name="moneP_DocType">
    <vt:lpwstr>Factsheet</vt:lpwstr>
  </property>
  <property fmtid="{D5CDD505-2E9C-101B-9397-08002B2CF9AE}" pid="6" name="moneP_DocTypeVar">
    <vt:lpwstr>Two</vt:lpwstr>
  </property>
  <property fmtid="{D5CDD505-2E9C-101B-9397-08002B2CF9AE}" pid="7" name="moneP_DispName">
    <vt:lpwstr>A4 Fact Sheet</vt:lpwstr>
  </property>
  <property fmtid="{D5CDD505-2E9C-101B-9397-08002B2CF9AE}" pid="8" name="moneP_Statement">
    <vt:lpwstr>None</vt:lpwstr>
  </property>
</Properties>
</file>